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DE7560" w14:textId="73B4898A" w:rsidR="00665C90" w:rsidRPr="000350CF" w:rsidRDefault="000350CF" w:rsidP="00665C90">
      <w:pPr>
        <w:rPr>
          <w:rFonts w:ascii="Times New Roman" w:hAnsi="Times New Roman" w:cs="Times New Roman"/>
          <w:b/>
        </w:rPr>
      </w:pPr>
      <w:r>
        <w:rPr>
          <w:rFonts w:ascii="Times New Roman" w:hAnsi="Times New Roman" w:cs="Times New Roman"/>
          <w:b/>
        </w:rPr>
        <w:t xml:space="preserve">Supplementary Appendix 2 </w:t>
      </w:r>
    </w:p>
    <w:p w14:paraId="0D49BBD8" w14:textId="77777777" w:rsidR="00665C90" w:rsidRPr="000350CF" w:rsidRDefault="00665C90" w:rsidP="00665C90">
      <w:pPr>
        <w:rPr>
          <w:rFonts w:ascii="Times New Roman" w:hAnsi="Times New Roman" w:cs="Times New Roman"/>
          <w:b/>
        </w:rPr>
      </w:pPr>
    </w:p>
    <w:p w14:paraId="76206F0F" w14:textId="77777777" w:rsidR="000350CF" w:rsidRPr="000350CF" w:rsidRDefault="000350CF" w:rsidP="000350CF">
      <w:pPr>
        <w:outlineLvl w:val="0"/>
        <w:rPr>
          <w:rFonts w:ascii="Times New Roman" w:hAnsi="Times New Roman" w:cs="Times New Roman"/>
        </w:rPr>
      </w:pPr>
      <w:r w:rsidRPr="000350CF">
        <w:rPr>
          <w:rFonts w:ascii="Times New Roman" w:hAnsi="Times New Roman" w:cs="Times New Roman"/>
        </w:rPr>
        <w:t xml:space="preserve">Denburg AE, Giacomini M, </w:t>
      </w:r>
      <w:proofErr w:type="spellStart"/>
      <w:r w:rsidRPr="000350CF">
        <w:rPr>
          <w:rFonts w:ascii="Times New Roman" w:hAnsi="Times New Roman" w:cs="Times New Roman"/>
        </w:rPr>
        <w:t>Ungar</w:t>
      </w:r>
      <w:proofErr w:type="spellEnd"/>
      <w:r w:rsidRPr="000350CF">
        <w:rPr>
          <w:rFonts w:ascii="Times New Roman" w:hAnsi="Times New Roman" w:cs="Times New Roman"/>
        </w:rPr>
        <w:t xml:space="preserve"> WJ, Abelson J. The moral foundations of child health and social policy: A critical interpretive synthesis.</w:t>
      </w:r>
    </w:p>
    <w:p w14:paraId="60AD5EF3" w14:textId="77777777" w:rsidR="000350CF" w:rsidRDefault="000350CF" w:rsidP="00665C90">
      <w:pPr>
        <w:rPr>
          <w:rFonts w:ascii="Times New Roman" w:hAnsi="Times New Roman" w:cs="Times New Roman"/>
          <w:b/>
        </w:rPr>
      </w:pPr>
    </w:p>
    <w:p w14:paraId="700D7A9A" w14:textId="50254F5E" w:rsidR="000350CF" w:rsidRPr="004C6E31" w:rsidRDefault="000350CF" w:rsidP="00665C90">
      <w:pPr>
        <w:rPr>
          <w:rFonts w:ascii="Times New Roman" w:hAnsi="Times New Roman" w:cs="Times New Roman"/>
          <w:u w:val="single"/>
        </w:rPr>
      </w:pPr>
      <w:r w:rsidRPr="004C6E31">
        <w:rPr>
          <w:rFonts w:ascii="Times New Roman" w:hAnsi="Times New Roman" w:cs="Times New Roman"/>
          <w:u w:val="single"/>
        </w:rPr>
        <w:t>Critical Interpretive Synthesis Review Articles</w:t>
      </w:r>
    </w:p>
    <w:p w14:paraId="1BA5DA7A" w14:textId="5073A492" w:rsidR="005428D6" w:rsidRDefault="007260F7">
      <w:pPr>
        <w:rPr>
          <w:rFonts w:ascii="Times New Roman" w:hAnsi="Times New Roman" w:cs="Times New Roman"/>
          <w:u w:val="single"/>
        </w:rPr>
      </w:pPr>
    </w:p>
    <w:p w14:paraId="4D7DE281" w14:textId="77777777" w:rsidR="003676DF" w:rsidRDefault="003676DF" w:rsidP="003676DF">
      <w:pPr>
        <w:pStyle w:val="EndnoteText"/>
        <w:rPr>
          <w:rFonts w:ascii="Times New Roman" w:hAnsi="Times New Roman" w:cs="Times New Roman"/>
        </w:rPr>
      </w:pPr>
      <w:r w:rsidRPr="006F111B">
        <w:rPr>
          <w:rFonts w:ascii="Times New Roman" w:hAnsi="Times New Roman" w:cs="Times New Roman"/>
        </w:rPr>
        <w:t xml:space="preserve">Ager A. Annual research review: Resilience and child wellbeing public policy implications. </w:t>
      </w:r>
      <w:r w:rsidRPr="006F111B">
        <w:rPr>
          <w:rFonts w:ascii="Times New Roman" w:hAnsi="Times New Roman" w:cs="Times New Roman"/>
          <w:i/>
        </w:rPr>
        <w:t>The Journal of Child Psychology and Psychiatry</w:t>
      </w:r>
      <w:r w:rsidRPr="006F111B">
        <w:rPr>
          <w:rFonts w:ascii="Times New Roman" w:hAnsi="Times New Roman" w:cs="Times New Roman"/>
        </w:rPr>
        <w:t xml:space="preserve"> 2013; 54(4): 488-500.</w:t>
      </w:r>
    </w:p>
    <w:p w14:paraId="267C7991" w14:textId="77777777" w:rsidR="003676DF" w:rsidRDefault="003676DF">
      <w:pPr>
        <w:rPr>
          <w:rFonts w:ascii="Times New Roman" w:hAnsi="Times New Roman" w:cs="Times New Roman"/>
          <w:u w:val="single"/>
        </w:rPr>
      </w:pPr>
    </w:p>
    <w:p w14:paraId="1BA6F6D1"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Axford</w:t>
      </w:r>
      <w:proofErr w:type="spellEnd"/>
      <w:r w:rsidRPr="00C618D3">
        <w:rPr>
          <w:rFonts w:ascii="Times New Roman" w:hAnsi="Times New Roman" w:cs="Times New Roman"/>
        </w:rPr>
        <w:t>, N. (2009). "Child well-being through different lenses: Why concept matters." Child &amp; Family Social Work 14(3): 372-383.</w:t>
      </w:r>
    </w:p>
    <w:p w14:paraId="4DF0D1D5" w14:textId="77777777" w:rsidR="00C618D3" w:rsidRDefault="00C618D3" w:rsidP="00C618D3">
      <w:pPr>
        <w:rPr>
          <w:rFonts w:ascii="Times New Roman" w:hAnsi="Times New Roman" w:cs="Times New Roman"/>
        </w:rPr>
      </w:pPr>
    </w:p>
    <w:p w14:paraId="3CD544FD" w14:textId="77777777" w:rsidR="00C12774" w:rsidRPr="00610092" w:rsidRDefault="00C12774" w:rsidP="00C12774">
      <w:pPr>
        <w:rPr>
          <w:rFonts w:ascii="Times New Roman" w:hAnsi="Times New Roman" w:cs="Times New Roman"/>
        </w:rPr>
      </w:pPr>
      <w:r w:rsidRPr="00610092">
        <w:rPr>
          <w:rFonts w:ascii="Times New Roman" w:hAnsi="Times New Roman" w:cs="Times New Roman"/>
        </w:rPr>
        <w:t>Baird, B. (2008). "Child Politics, Feminist Analyses." Australian Feminist Studies 23(57): 291-305.</w:t>
      </w:r>
    </w:p>
    <w:p w14:paraId="725EE071" w14:textId="77777777" w:rsidR="00C12774" w:rsidRDefault="00C12774" w:rsidP="00C618D3">
      <w:pPr>
        <w:rPr>
          <w:rFonts w:ascii="Times New Roman" w:hAnsi="Times New Roman" w:cs="Times New Roman"/>
        </w:rPr>
      </w:pPr>
    </w:p>
    <w:p w14:paraId="6F57651F"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Battle, S. F. and J. R. Battle (1987). "Adolescent sexuality: Cultural and legal implications." Child &amp; Youth Services 9(1): 125-136.</w:t>
      </w:r>
    </w:p>
    <w:p w14:paraId="2AAEA88E" w14:textId="77777777" w:rsidR="00C618D3" w:rsidRDefault="00C618D3" w:rsidP="00C618D3">
      <w:pPr>
        <w:rPr>
          <w:rFonts w:ascii="Times New Roman" w:hAnsi="Times New Roman" w:cs="Times New Roman"/>
        </w:rPr>
      </w:pPr>
    </w:p>
    <w:p w14:paraId="06CF551E"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Ben-</w:t>
      </w:r>
      <w:proofErr w:type="spellStart"/>
      <w:r w:rsidRPr="00C618D3">
        <w:rPr>
          <w:rFonts w:ascii="Times New Roman" w:hAnsi="Times New Roman" w:cs="Times New Roman"/>
        </w:rPr>
        <w:t>Arieh</w:t>
      </w:r>
      <w:proofErr w:type="spellEnd"/>
      <w:r w:rsidRPr="00C618D3">
        <w:rPr>
          <w:rFonts w:ascii="Times New Roman" w:hAnsi="Times New Roman" w:cs="Times New Roman"/>
        </w:rPr>
        <w:t xml:space="preserve">, A., F. Casas, I. </w:t>
      </w:r>
      <w:proofErr w:type="spellStart"/>
      <w:r w:rsidRPr="00C618D3">
        <w:rPr>
          <w:rFonts w:ascii="Times New Roman" w:hAnsi="Times New Roman" w:cs="Times New Roman"/>
        </w:rPr>
        <w:t>Frones</w:t>
      </w:r>
      <w:proofErr w:type="spellEnd"/>
      <w:r w:rsidRPr="00C618D3">
        <w:rPr>
          <w:rFonts w:ascii="Times New Roman" w:hAnsi="Times New Roman" w:cs="Times New Roman"/>
        </w:rPr>
        <w:t xml:space="preserve"> and J. E. Korbin (2014). Handbook of child well-being: Theories, methods and policies in global perspective (Vols. 1-5). Handbook of child well-being: Theories, methods and policies in global perspective (Vols. New York, NY, Springer Science + Business Media; US: 1-5). xxxv, 3258.</w:t>
      </w:r>
    </w:p>
    <w:p w14:paraId="098510B4" w14:textId="77777777" w:rsidR="00C618D3" w:rsidRDefault="00C618D3" w:rsidP="00C618D3">
      <w:pPr>
        <w:rPr>
          <w:rFonts w:ascii="Times New Roman" w:hAnsi="Times New Roman" w:cs="Times New Roman"/>
        </w:rPr>
      </w:pPr>
    </w:p>
    <w:p w14:paraId="5B01274E"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Ben-</w:t>
      </w:r>
      <w:proofErr w:type="spellStart"/>
      <w:r w:rsidRPr="00C618D3">
        <w:rPr>
          <w:rFonts w:ascii="Times New Roman" w:hAnsi="Times New Roman" w:cs="Times New Roman"/>
        </w:rPr>
        <w:t>Arieh</w:t>
      </w:r>
      <w:proofErr w:type="spellEnd"/>
      <w:r w:rsidRPr="00C618D3">
        <w:rPr>
          <w:rFonts w:ascii="Times New Roman" w:hAnsi="Times New Roman" w:cs="Times New Roman"/>
        </w:rPr>
        <w:t xml:space="preserve">, A. and M. </w:t>
      </w:r>
      <w:proofErr w:type="spellStart"/>
      <w:r w:rsidRPr="00C618D3">
        <w:rPr>
          <w:rFonts w:ascii="Times New Roman" w:hAnsi="Times New Roman" w:cs="Times New Roman"/>
        </w:rPr>
        <w:t>Khoury-Kassabri</w:t>
      </w:r>
      <w:proofErr w:type="spellEnd"/>
      <w:r w:rsidRPr="00C618D3">
        <w:rPr>
          <w:rFonts w:ascii="Times New Roman" w:hAnsi="Times New Roman" w:cs="Times New Roman"/>
        </w:rPr>
        <w:t xml:space="preserve"> (2008). "Attitudes toward and understanding of children's rights among middle school students in Jerusalem: the role of family values and patterns, nationality, and religion." American Journal of Orthopsychiatry 78(3): 359-368.</w:t>
      </w:r>
    </w:p>
    <w:p w14:paraId="50DE76F2" w14:textId="77777777" w:rsidR="00C618D3" w:rsidRDefault="00C618D3" w:rsidP="00C618D3">
      <w:pPr>
        <w:rPr>
          <w:rFonts w:ascii="Times New Roman" w:hAnsi="Times New Roman" w:cs="Times New Roman"/>
        </w:rPr>
      </w:pPr>
    </w:p>
    <w:p w14:paraId="564DB925"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Ben-</w:t>
      </w:r>
      <w:proofErr w:type="spellStart"/>
      <w:r w:rsidRPr="00C618D3">
        <w:rPr>
          <w:rFonts w:ascii="Times New Roman" w:hAnsi="Times New Roman" w:cs="Times New Roman"/>
        </w:rPr>
        <w:t>Arieh</w:t>
      </w:r>
      <w:proofErr w:type="spellEnd"/>
      <w:r w:rsidRPr="00C618D3">
        <w:rPr>
          <w:rFonts w:ascii="Times New Roman" w:hAnsi="Times New Roman" w:cs="Times New Roman"/>
        </w:rPr>
        <w:t xml:space="preserve">, A., M. </w:t>
      </w:r>
      <w:proofErr w:type="spellStart"/>
      <w:r w:rsidRPr="00C618D3">
        <w:rPr>
          <w:rFonts w:ascii="Times New Roman" w:hAnsi="Times New Roman" w:cs="Times New Roman"/>
        </w:rPr>
        <w:t>Khoury-Kassabri</w:t>
      </w:r>
      <w:proofErr w:type="spellEnd"/>
      <w:r w:rsidRPr="00C618D3">
        <w:rPr>
          <w:rFonts w:ascii="Times New Roman" w:hAnsi="Times New Roman" w:cs="Times New Roman"/>
        </w:rPr>
        <w:t xml:space="preserve"> and M. M. Haj-</w:t>
      </w:r>
      <w:proofErr w:type="spellStart"/>
      <w:r w:rsidRPr="00C618D3">
        <w:rPr>
          <w:rFonts w:ascii="Times New Roman" w:hAnsi="Times New Roman" w:cs="Times New Roman"/>
        </w:rPr>
        <w:t>Yahia</w:t>
      </w:r>
      <w:proofErr w:type="spellEnd"/>
      <w:r w:rsidRPr="00C618D3">
        <w:rPr>
          <w:rFonts w:ascii="Times New Roman" w:hAnsi="Times New Roman" w:cs="Times New Roman"/>
        </w:rPr>
        <w:t xml:space="preserve"> (2006). "Generational, ethnic, and national differences in attitudes toward the rights of children in Israel and Palestine." American Journal of Orthopsychiatry 76(3): 381-388.</w:t>
      </w:r>
    </w:p>
    <w:p w14:paraId="01860C8B" w14:textId="77777777" w:rsidR="00C618D3" w:rsidRDefault="00C618D3" w:rsidP="00C618D3">
      <w:pPr>
        <w:rPr>
          <w:rFonts w:ascii="Times New Roman" w:hAnsi="Times New Roman" w:cs="Times New Roman"/>
        </w:rPr>
      </w:pPr>
    </w:p>
    <w:p w14:paraId="7EC4AA29"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Blacksher</w:t>
      </w:r>
      <w:proofErr w:type="spellEnd"/>
      <w:r w:rsidRPr="00C618D3">
        <w:rPr>
          <w:rFonts w:ascii="Times New Roman" w:hAnsi="Times New Roman" w:cs="Times New Roman"/>
        </w:rPr>
        <w:t>, E. (2008). "Children's health inequalities: ethical and political challenges to seeking social justice." Hastings Center Report 38(4): 28-35.</w:t>
      </w:r>
    </w:p>
    <w:p w14:paraId="0E9BCFD2" w14:textId="77777777" w:rsidR="00C618D3" w:rsidRDefault="00C618D3" w:rsidP="00C618D3">
      <w:pPr>
        <w:rPr>
          <w:rFonts w:ascii="Times New Roman" w:hAnsi="Times New Roman" w:cs="Times New Roman"/>
        </w:rPr>
      </w:pPr>
    </w:p>
    <w:p w14:paraId="59C0F269"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Blake, V., S. </w:t>
      </w:r>
      <w:proofErr w:type="spellStart"/>
      <w:r w:rsidRPr="00C618D3">
        <w:rPr>
          <w:rFonts w:ascii="Times New Roman" w:hAnsi="Times New Roman" w:cs="Times New Roman"/>
        </w:rPr>
        <w:t>Joffe</w:t>
      </w:r>
      <w:proofErr w:type="spellEnd"/>
      <w:r w:rsidRPr="00C618D3">
        <w:rPr>
          <w:rFonts w:ascii="Times New Roman" w:hAnsi="Times New Roman" w:cs="Times New Roman"/>
        </w:rPr>
        <w:t xml:space="preserve"> and E. </w:t>
      </w:r>
      <w:proofErr w:type="spellStart"/>
      <w:r w:rsidRPr="00C618D3">
        <w:rPr>
          <w:rFonts w:ascii="Times New Roman" w:hAnsi="Times New Roman" w:cs="Times New Roman"/>
        </w:rPr>
        <w:t>Kodish</w:t>
      </w:r>
      <w:proofErr w:type="spellEnd"/>
      <w:r w:rsidRPr="00C618D3">
        <w:rPr>
          <w:rFonts w:ascii="Times New Roman" w:hAnsi="Times New Roman" w:cs="Times New Roman"/>
        </w:rPr>
        <w:t xml:space="preserve"> (2011). "Harmonization of ethics policies in pediatric research." Journal of Law, Medicine &amp; Ethics 39(1): 70-78.</w:t>
      </w:r>
    </w:p>
    <w:p w14:paraId="0A805BEC" w14:textId="77777777" w:rsidR="00C618D3" w:rsidRDefault="00C618D3" w:rsidP="00C618D3">
      <w:pPr>
        <w:rPr>
          <w:rFonts w:ascii="Times New Roman" w:hAnsi="Times New Roman" w:cs="Times New Roman"/>
        </w:rPr>
      </w:pPr>
    </w:p>
    <w:p w14:paraId="5633D2B5" w14:textId="77777777" w:rsidR="003676DF" w:rsidRDefault="003676DF" w:rsidP="003676DF">
      <w:pPr>
        <w:pStyle w:val="EndnoteText"/>
        <w:rPr>
          <w:rFonts w:ascii="Times New Roman" w:hAnsi="Times New Roman"/>
        </w:rPr>
      </w:pPr>
      <w:proofErr w:type="spellStart"/>
      <w:r w:rsidRPr="00753415">
        <w:rPr>
          <w:rFonts w:ascii="Times New Roman" w:hAnsi="Times New Roman"/>
        </w:rPr>
        <w:t>Borry</w:t>
      </w:r>
      <w:proofErr w:type="spellEnd"/>
      <w:r w:rsidRPr="00753415">
        <w:rPr>
          <w:rFonts w:ascii="Times New Roman" w:hAnsi="Times New Roman"/>
        </w:rPr>
        <w:t xml:space="preserve"> P, </w:t>
      </w:r>
      <w:proofErr w:type="spellStart"/>
      <w:r w:rsidRPr="00753415">
        <w:rPr>
          <w:rFonts w:ascii="Times New Roman" w:hAnsi="Times New Roman"/>
        </w:rPr>
        <w:t>Stultiens</w:t>
      </w:r>
      <w:proofErr w:type="spellEnd"/>
      <w:r w:rsidRPr="00753415">
        <w:rPr>
          <w:rFonts w:ascii="Times New Roman" w:hAnsi="Times New Roman"/>
        </w:rPr>
        <w:t xml:space="preserve"> L, </w:t>
      </w:r>
      <w:proofErr w:type="spellStart"/>
      <w:r w:rsidRPr="00753415">
        <w:rPr>
          <w:rFonts w:ascii="Times New Roman" w:hAnsi="Times New Roman"/>
        </w:rPr>
        <w:t>Nys</w:t>
      </w:r>
      <w:proofErr w:type="spellEnd"/>
      <w:r w:rsidRPr="00753415">
        <w:rPr>
          <w:rFonts w:ascii="Times New Roman" w:hAnsi="Times New Roman"/>
        </w:rPr>
        <w:t xml:space="preserve"> H, </w:t>
      </w:r>
      <w:proofErr w:type="spellStart"/>
      <w:r w:rsidRPr="00753415">
        <w:rPr>
          <w:rFonts w:ascii="Times New Roman" w:hAnsi="Times New Roman"/>
        </w:rPr>
        <w:t>Cassiman</w:t>
      </w:r>
      <w:proofErr w:type="spellEnd"/>
      <w:r w:rsidRPr="00753415">
        <w:rPr>
          <w:rFonts w:ascii="Times New Roman" w:hAnsi="Times New Roman"/>
        </w:rPr>
        <w:t xml:space="preserve"> JJ, </w:t>
      </w:r>
      <w:proofErr w:type="spellStart"/>
      <w:r w:rsidRPr="00753415">
        <w:rPr>
          <w:rFonts w:ascii="Times New Roman" w:hAnsi="Times New Roman"/>
        </w:rPr>
        <w:t>Dierickx</w:t>
      </w:r>
      <w:proofErr w:type="spellEnd"/>
      <w:r w:rsidRPr="00753415">
        <w:rPr>
          <w:rFonts w:ascii="Times New Roman" w:hAnsi="Times New Roman"/>
        </w:rPr>
        <w:t xml:space="preserve"> K. </w:t>
      </w:r>
      <w:proofErr w:type="spellStart"/>
      <w:r w:rsidRPr="00753415">
        <w:rPr>
          <w:rFonts w:ascii="Times New Roman" w:hAnsi="Times New Roman"/>
        </w:rPr>
        <w:t>Presymptomatic</w:t>
      </w:r>
      <w:proofErr w:type="spellEnd"/>
      <w:r w:rsidRPr="00753415">
        <w:rPr>
          <w:rFonts w:ascii="Times New Roman" w:hAnsi="Times New Roman"/>
        </w:rPr>
        <w:t xml:space="preserve"> and predictive genetic</w:t>
      </w:r>
      <w:r>
        <w:rPr>
          <w:rFonts w:ascii="Times New Roman" w:hAnsi="Times New Roman"/>
        </w:rPr>
        <w:t xml:space="preserve"> </w:t>
      </w:r>
      <w:r w:rsidRPr="00D5558B">
        <w:rPr>
          <w:rFonts w:ascii="Times New Roman" w:hAnsi="Times New Roman"/>
        </w:rPr>
        <w:t xml:space="preserve">testing in minors: a systematic review of guidelines and position papers. </w:t>
      </w:r>
      <w:r w:rsidRPr="00D5558B">
        <w:rPr>
          <w:rFonts w:ascii="Times New Roman" w:hAnsi="Times New Roman"/>
          <w:i/>
        </w:rPr>
        <w:t>Clinical genetics</w:t>
      </w:r>
      <w:r>
        <w:rPr>
          <w:rFonts w:ascii="Times New Roman" w:hAnsi="Times New Roman"/>
        </w:rPr>
        <w:t xml:space="preserve"> </w:t>
      </w:r>
      <w:r w:rsidRPr="00D5558B">
        <w:rPr>
          <w:rFonts w:ascii="Times New Roman" w:hAnsi="Times New Roman"/>
        </w:rPr>
        <w:t>2006; 70(5): 374–381.</w:t>
      </w:r>
    </w:p>
    <w:p w14:paraId="71EAC27B" w14:textId="77777777" w:rsidR="003676DF" w:rsidRDefault="003676DF" w:rsidP="00C618D3">
      <w:pPr>
        <w:rPr>
          <w:rFonts w:ascii="Times New Roman" w:hAnsi="Times New Roman" w:cs="Times New Roman"/>
        </w:rPr>
      </w:pPr>
    </w:p>
    <w:p w14:paraId="01ABF3E2" w14:textId="7910B48B" w:rsidR="0032330F" w:rsidRDefault="0032330F" w:rsidP="00C618D3">
      <w:pPr>
        <w:rPr>
          <w:rFonts w:ascii="Times New Roman" w:hAnsi="Times New Roman" w:cs="Times New Roman"/>
        </w:rPr>
      </w:pPr>
      <w:proofErr w:type="spellStart"/>
      <w:r w:rsidRPr="006F111B">
        <w:rPr>
          <w:rFonts w:ascii="Times New Roman" w:hAnsi="Times New Roman" w:cs="Times New Roman"/>
        </w:rPr>
        <w:t>Branka</w:t>
      </w:r>
      <w:proofErr w:type="spellEnd"/>
      <w:r w:rsidRPr="006F111B">
        <w:rPr>
          <w:rFonts w:ascii="Times New Roman" w:hAnsi="Times New Roman" w:cs="Times New Roman"/>
        </w:rPr>
        <w:t xml:space="preserve"> S, </w:t>
      </w:r>
      <w:proofErr w:type="spellStart"/>
      <w:r w:rsidRPr="006F111B">
        <w:rPr>
          <w:rFonts w:ascii="Times New Roman" w:hAnsi="Times New Roman" w:cs="Times New Roman"/>
        </w:rPr>
        <w:t>Nikogosian</w:t>
      </w:r>
      <w:proofErr w:type="spellEnd"/>
      <w:r w:rsidRPr="006F111B">
        <w:rPr>
          <w:rFonts w:ascii="Times New Roman" w:hAnsi="Times New Roman" w:cs="Times New Roman"/>
        </w:rPr>
        <w:t xml:space="preserve"> H, </w:t>
      </w:r>
      <w:proofErr w:type="spellStart"/>
      <w:r w:rsidRPr="006F111B">
        <w:rPr>
          <w:rFonts w:ascii="Times New Roman" w:hAnsi="Times New Roman" w:cs="Times New Roman"/>
        </w:rPr>
        <w:t>Lobstein</w:t>
      </w:r>
      <w:proofErr w:type="spellEnd"/>
      <w:r w:rsidRPr="006F111B">
        <w:rPr>
          <w:rFonts w:ascii="Times New Roman" w:hAnsi="Times New Roman" w:cs="Times New Roman"/>
        </w:rPr>
        <w:t xml:space="preserve"> T. </w:t>
      </w:r>
      <w:r w:rsidRPr="006F111B">
        <w:rPr>
          <w:rFonts w:ascii="Times New Roman" w:hAnsi="Times New Roman" w:cs="Times New Roman"/>
          <w:i/>
        </w:rPr>
        <w:t>The Challenge of Obesity in the WHO European Region and the Strategies for Response</w:t>
      </w:r>
      <w:r w:rsidRPr="006F111B">
        <w:rPr>
          <w:rFonts w:ascii="Times New Roman" w:hAnsi="Times New Roman" w:cs="Times New Roman"/>
        </w:rPr>
        <w:t>. Copenhagen, Denmark: WHO, 2007.</w:t>
      </w:r>
    </w:p>
    <w:p w14:paraId="10EB2EE3" w14:textId="77777777" w:rsidR="0032330F" w:rsidRDefault="0032330F" w:rsidP="00C618D3">
      <w:pPr>
        <w:rPr>
          <w:rFonts w:ascii="Times New Roman" w:hAnsi="Times New Roman" w:cs="Times New Roman"/>
        </w:rPr>
      </w:pPr>
    </w:p>
    <w:p w14:paraId="5A208860" w14:textId="3CB7E5B1"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lastRenderedPageBreak/>
        <w:t>Britto</w:t>
      </w:r>
      <w:proofErr w:type="spellEnd"/>
      <w:r w:rsidRPr="00C618D3">
        <w:rPr>
          <w:rFonts w:ascii="Times New Roman" w:hAnsi="Times New Roman" w:cs="Times New Roman"/>
        </w:rPr>
        <w:t xml:space="preserve">, P. R., N. </w:t>
      </w:r>
      <w:proofErr w:type="spellStart"/>
      <w:r w:rsidRPr="00C618D3">
        <w:rPr>
          <w:rFonts w:ascii="Times New Roman" w:hAnsi="Times New Roman" w:cs="Times New Roman"/>
        </w:rPr>
        <w:t>Ulkuer</w:t>
      </w:r>
      <w:proofErr w:type="spellEnd"/>
      <w:r w:rsidRPr="00C618D3">
        <w:rPr>
          <w:rFonts w:ascii="Times New Roman" w:hAnsi="Times New Roman" w:cs="Times New Roman"/>
        </w:rPr>
        <w:t>, W. P. Hodges and M. F. McCarthy (2013). Global policy landscape and early childhood development. Handbook of early childhood development research and its impact on global policy. New York, NY, Oxford University Press; US: 65-81.</w:t>
      </w:r>
    </w:p>
    <w:p w14:paraId="7953274A" w14:textId="77777777" w:rsidR="00C618D3" w:rsidRDefault="00C618D3" w:rsidP="00C618D3">
      <w:pPr>
        <w:rPr>
          <w:rFonts w:ascii="Times New Roman" w:hAnsi="Times New Roman" w:cs="Times New Roman"/>
        </w:rPr>
      </w:pPr>
    </w:p>
    <w:p w14:paraId="121AA9CD" w14:textId="77777777" w:rsidR="003D6F34" w:rsidRDefault="003D6F34" w:rsidP="003D6F34">
      <w:pPr>
        <w:pStyle w:val="EndnoteText"/>
        <w:rPr>
          <w:rFonts w:ascii="Times New Roman" w:hAnsi="Times New Roman" w:cs="Times New Roman"/>
        </w:rPr>
      </w:pPr>
      <w:r w:rsidRPr="00753415">
        <w:rPr>
          <w:rFonts w:ascii="Times New Roman" w:hAnsi="Times New Roman" w:cs="Times New Roman"/>
        </w:rPr>
        <w:t xml:space="preserve">Burkhart J. The social construction of personhood. </w:t>
      </w:r>
      <w:r w:rsidRPr="00753415">
        <w:rPr>
          <w:rFonts w:ascii="Times New Roman" w:hAnsi="Times New Roman" w:cs="Times New Roman"/>
          <w:i/>
        </w:rPr>
        <w:t>Social Thought</w:t>
      </w:r>
      <w:r w:rsidRPr="00753415">
        <w:rPr>
          <w:rFonts w:ascii="Times New Roman" w:hAnsi="Times New Roman" w:cs="Times New Roman"/>
        </w:rPr>
        <w:t xml:space="preserve"> 1989; 15(2): 21-32.</w:t>
      </w:r>
    </w:p>
    <w:p w14:paraId="7581DD7B" w14:textId="77777777" w:rsidR="003D6F34" w:rsidRDefault="003D6F34" w:rsidP="00C618D3">
      <w:pPr>
        <w:rPr>
          <w:rFonts w:ascii="Times New Roman" w:hAnsi="Times New Roman" w:cs="Times New Roman"/>
        </w:rPr>
      </w:pPr>
    </w:p>
    <w:p w14:paraId="2D1CA9BC"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Burman, E. (2008). Developments: Child, image, nation. New York, NY, Routledge/Taylor &amp; Francis Group; US.</w:t>
      </w:r>
    </w:p>
    <w:p w14:paraId="06172D12" w14:textId="77777777" w:rsidR="00C618D3" w:rsidRDefault="00C618D3" w:rsidP="00C618D3">
      <w:pPr>
        <w:rPr>
          <w:rFonts w:ascii="Times New Roman" w:hAnsi="Times New Roman" w:cs="Times New Roman"/>
        </w:rPr>
      </w:pPr>
    </w:p>
    <w:p w14:paraId="3FA8697D"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Bush, L. (2014). "In the Best Interest of the Child: Psychological and Ethical Reflections on Traditions, Contexts, and Perspectives in Pediatric Clinical Genomics." American Journal of Bioethics 14(3): 16-18.</w:t>
      </w:r>
    </w:p>
    <w:p w14:paraId="4228CC0D" w14:textId="77777777" w:rsidR="00C618D3" w:rsidRDefault="00C618D3" w:rsidP="00C618D3">
      <w:pPr>
        <w:rPr>
          <w:rFonts w:ascii="Times New Roman" w:hAnsi="Times New Roman" w:cs="Times New Roman"/>
        </w:rPr>
      </w:pPr>
    </w:p>
    <w:p w14:paraId="48AEEE4E" w14:textId="77777777" w:rsidR="00A03AB4" w:rsidRDefault="00A03AB4" w:rsidP="00A03AB4">
      <w:pPr>
        <w:pStyle w:val="EndnoteText"/>
        <w:rPr>
          <w:rFonts w:ascii="Times New Roman" w:hAnsi="Times New Roman" w:cs="Times New Roman"/>
        </w:rPr>
      </w:pPr>
      <w:proofErr w:type="spellStart"/>
      <w:r w:rsidRPr="00DD38CD">
        <w:rPr>
          <w:rFonts w:ascii="Times New Roman" w:hAnsi="Times New Roman" w:cs="Times New Roman"/>
        </w:rPr>
        <w:t>Cannella</w:t>
      </w:r>
      <w:proofErr w:type="spellEnd"/>
      <w:r w:rsidRPr="00DD38CD">
        <w:rPr>
          <w:rFonts w:ascii="Times New Roman" w:hAnsi="Times New Roman" w:cs="Times New Roman"/>
        </w:rPr>
        <w:t xml:space="preserve"> GS, </w:t>
      </w:r>
      <w:proofErr w:type="spellStart"/>
      <w:r w:rsidRPr="00DD38CD">
        <w:rPr>
          <w:rFonts w:ascii="Times New Roman" w:hAnsi="Times New Roman" w:cs="Times New Roman"/>
        </w:rPr>
        <w:t>Swadener</w:t>
      </w:r>
      <w:proofErr w:type="spellEnd"/>
      <w:r w:rsidRPr="00DD38CD">
        <w:rPr>
          <w:rFonts w:ascii="Times New Roman" w:hAnsi="Times New Roman" w:cs="Times New Roman"/>
        </w:rPr>
        <w:t xml:space="preserve"> BB. Contemporary public policy influencing children and families: "compassionate" social provision or the regulation of "others"? </w:t>
      </w:r>
      <w:r w:rsidRPr="00DD38CD">
        <w:rPr>
          <w:rFonts w:ascii="Times New Roman" w:hAnsi="Times New Roman" w:cs="Times New Roman"/>
          <w:i/>
        </w:rPr>
        <w:t xml:space="preserve">International Journal of Educational Policy, Research, and Practice: </w:t>
      </w:r>
      <w:proofErr w:type="spellStart"/>
      <w:r w:rsidRPr="00DD38CD">
        <w:rPr>
          <w:rFonts w:ascii="Times New Roman" w:hAnsi="Times New Roman" w:cs="Times New Roman"/>
          <w:i/>
        </w:rPr>
        <w:t>Reconceptualizing</w:t>
      </w:r>
      <w:proofErr w:type="spellEnd"/>
      <w:r w:rsidRPr="00DD38CD">
        <w:rPr>
          <w:rFonts w:ascii="Times New Roman" w:hAnsi="Times New Roman" w:cs="Times New Roman"/>
          <w:i/>
        </w:rPr>
        <w:t xml:space="preserve"> Childhood Studies</w:t>
      </w:r>
      <w:r w:rsidRPr="00DD38CD">
        <w:rPr>
          <w:rFonts w:ascii="Times New Roman" w:hAnsi="Times New Roman" w:cs="Times New Roman"/>
        </w:rPr>
        <w:t xml:space="preserve"> 2006; 7(1): 81-93.</w:t>
      </w:r>
    </w:p>
    <w:p w14:paraId="46BFD72F" w14:textId="77777777" w:rsidR="00A03AB4" w:rsidRDefault="00A03AB4" w:rsidP="00C618D3">
      <w:pPr>
        <w:rPr>
          <w:rFonts w:ascii="Times New Roman" w:hAnsi="Times New Roman" w:cs="Times New Roman"/>
        </w:rPr>
      </w:pPr>
    </w:p>
    <w:p w14:paraId="3228F7A0" w14:textId="545E99F5" w:rsidR="00C618D3" w:rsidRDefault="00C618D3" w:rsidP="00C618D3">
      <w:pPr>
        <w:rPr>
          <w:rFonts w:ascii="Times New Roman" w:hAnsi="Times New Roman" w:cs="Times New Roman"/>
        </w:rPr>
      </w:pPr>
      <w:proofErr w:type="spellStart"/>
      <w:r w:rsidRPr="00C618D3">
        <w:rPr>
          <w:rFonts w:ascii="Times New Roman" w:hAnsi="Times New Roman" w:cs="Times New Roman"/>
        </w:rPr>
        <w:t>Cavet</w:t>
      </w:r>
      <w:proofErr w:type="spellEnd"/>
      <w:r w:rsidRPr="00C618D3">
        <w:rPr>
          <w:rFonts w:ascii="Times New Roman" w:hAnsi="Times New Roman" w:cs="Times New Roman"/>
        </w:rPr>
        <w:t xml:space="preserve">, J. and P. </w:t>
      </w:r>
      <w:proofErr w:type="spellStart"/>
      <w:r w:rsidRPr="00C618D3">
        <w:rPr>
          <w:rFonts w:ascii="Times New Roman" w:hAnsi="Times New Roman" w:cs="Times New Roman"/>
        </w:rPr>
        <w:t>Sloper</w:t>
      </w:r>
      <w:proofErr w:type="spellEnd"/>
      <w:r w:rsidRPr="00C618D3">
        <w:rPr>
          <w:rFonts w:ascii="Times New Roman" w:hAnsi="Times New Roman" w:cs="Times New Roman"/>
        </w:rPr>
        <w:t xml:space="preserve"> (2004). "The participation of children and young people in decisions about UK service development." Child: Care, Health &amp; Development 30(6): 613-621.</w:t>
      </w:r>
    </w:p>
    <w:p w14:paraId="68B073FD" w14:textId="77777777" w:rsidR="00C618D3" w:rsidRDefault="00C618D3" w:rsidP="00C618D3">
      <w:pPr>
        <w:rPr>
          <w:rFonts w:ascii="Times New Roman" w:hAnsi="Times New Roman" w:cs="Times New Roman"/>
        </w:rPr>
      </w:pPr>
    </w:p>
    <w:p w14:paraId="4C3968C2"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Chipungu</w:t>
      </w:r>
      <w:proofErr w:type="spellEnd"/>
      <w:r w:rsidRPr="00C618D3">
        <w:rPr>
          <w:rFonts w:ascii="Times New Roman" w:hAnsi="Times New Roman" w:cs="Times New Roman"/>
        </w:rPr>
        <w:t xml:space="preserve">, S. S. (1991). A value-based policy framework. Child welfare: An </w:t>
      </w:r>
      <w:proofErr w:type="spellStart"/>
      <w:r w:rsidRPr="00C618D3">
        <w:rPr>
          <w:rFonts w:ascii="Times New Roman" w:hAnsi="Times New Roman" w:cs="Times New Roman"/>
        </w:rPr>
        <w:t>Africentric</w:t>
      </w:r>
      <w:proofErr w:type="spellEnd"/>
      <w:r w:rsidRPr="00C618D3">
        <w:rPr>
          <w:rFonts w:ascii="Times New Roman" w:hAnsi="Times New Roman" w:cs="Times New Roman"/>
        </w:rPr>
        <w:t xml:space="preserve"> perspective. Piscataway, NJ, Rutgers University Press; US: 290-305.</w:t>
      </w:r>
    </w:p>
    <w:p w14:paraId="4C453F2B" w14:textId="77777777" w:rsidR="00C618D3" w:rsidRDefault="00C618D3" w:rsidP="00C618D3">
      <w:pPr>
        <w:rPr>
          <w:rFonts w:ascii="Times New Roman" w:hAnsi="Times New Roman" w:cs="Times New Roman"/>
        </w:rPr>
      </w:pPr>
    </w:p>
    <w:p w14:paraId="5174C6D2"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Clayton, E. W., L. B. McCullough and L. G. </w:t>
      </w:r>
      <w:proofErr w:type="spellStart"/>
      <w:r w:rsidRPr="00C618D3">
        <w:rPr>
          <w:rFonts w:ascii="Times New Roman" w:hAnsi="Times New Roman" w:cs="Times New Roman"/>
        </w:rPr>
        <w:t>Biesecker</w:t>
      </w:r>
      <w:proofErr w:type="spellEnd"/>
      <w:r w:rsidRPr="00C618D3">
        <w:rPr>
          <w:rFonts w:ascii="Times New Roman" w:hAnsi="Times New Roman" w:cs="Times New Roman"/>
        </w:rPr>
        <w:t xml:space="preserve"> (2014). "Addressing the Ethical Challenges in Genetic Testing and Sequencing of Children." American Journal of Bioethics 14(3): 3-9.</w:t>
      </w:r>
    </w:p>
    <w:p w14:paraId="1795356E" w14:textId="77777777" w:rsidR="00C618D3" w:rsidRDefault="00C618D3" w:rsidP="00C618D3">
      <w:pPr>
        <w:rPr>
          <w:rFonts w:ascii="Times New Roman" w:hAnsi="Times New Roman" w:cs="Times New Roman"/>
        </w:rPr>
      </w:pPr>
    </w:p>
    <w:p w14:paraId="7C1C36E9" w14:textId="3A02F538" w:rsidR="00930685" w:rsidRDefault="00930685" w:rsidP="00C618D3">
      <w:pPr>
        <w:rPr>
          <w:rFonts w:ascii="Times New Roman" w:hAnsi="Times New Roman" w:cs="Times New Roman"/>
        </w:rPr>
      </w:pPr>
      <w:r w:rsidRPr="00753415">
        <w:rPr>
          <w:rStyle w:val="cit-last-page"/>
          <w:rFonts w:ascii="Times New Roman" w:hAnsi="Times New Roman" w:cs="Times New Roman"/>
        </w:rPr>
        <w:t xml:space="preserve">Coles E, Cheyne H, Rankin J, Daniel B. </w:t>
      </w:r>
      <w:r w:rsidRPr="00753415">
        <w:rPr>
          <w:rFonts w:ascii="Times New Roman" w:hAnsi="Times New Roman" w:cs="Times New Roman"/>
        </w:rPr>
        <w:t xml:space="preserve">Getting It Right for Every Child: A national policy framework to promote children’s well-being in Scotland, United Kingdom. </w:t>
      </w:r>
      <w:r w:rsidRPr="00753415">
        <w:rPr>
          <w:rFonts w:ascii="Times New Roman" w:hAnsi="Times New Roman" w:cs="Times New Roman"/>
          <w:i/>
        </w:rPr>
        <w:t>The Milbank Quarterly</w:t>
      </w:r>
      <w:r w:rsidRPr="00753415">
        <w:rPr>
          <w:rFonts w:ascii="Times New Roman" w:hAnsi="Times New Roman" w:cs="Times New Roman"/>
        </w:rPr>
        <w:t xml:space="preserve"> 2016; 94(2): 334-365</w:t>
      </w:r>
      <w:r>
        <w:rPr>
          <w:rFonts w:ascii="Times New Roman" w:hAnsi="Times New Roman" w:cs="Times New Roman"/>
        </w:rPr>
        <w:t>.</w:t>
      </w:r>
    </w:p>
    <w:p w14:paraId="2589FEDC" w14:textId="77777777" w:rsidR="00930685" w:rsidRDefault="00930685" w:rsidP="00C618D3">
      <w:pPr>
        <w:rPr>
          <w:rFonts w:ascii="Times New Roman" w:hAnsi="Times New Roman" w:cs="Times New Roman"/>
        </w:rPr>
      </w:pPr>
    </w:p>
    <w:p w14:paraId="07FC5928"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Cooper, P. and C. </w:t>
      </w:r>
      <w:proofErr w:type="spellStart"/>
      <w:r w:rsidRPr="00C618D3">
        <w:rPr>
          <w:rFonts w:ascii="Times New Roman" w:hAnsi="Times New Roman" w:cs="Times New Roman"/>
        </w:rPr>
        <w:t>Cefai</w:t>
      </w:r>
      <w:proofErr w:type="spellEnd"/>
      <w:r w:rsidRPr="00C618D3">
        <w:rPr>
          <w:rFonts w:ascii="Times New Roman" w:hAnsi="Times New Roman" w:cs="Times New Roman"/>
        </w:rPr>
        <w:t xml:space="preserve"> (2009). From the needs of children to the need for children: Contemporary values and their implications for the social and emotional wellbeing of children. Promoting emotional education: Engaging children and young people with social, emotional and </w:t>
      </w:r>
      <w:proofErr w:type="spellStart"/>
      <w:r w:rsidRPr="00C618D3">
        <w:rPr>
          <w:rFonts w:ascii="Times New Roman" w:hAnsi="Times New Roman" w:cs="Times New Roman"/>
        </w:rPr>
        <w:t>behavioural</w:t>
      </w:r>
      <w:proofErr w:type="spellEnd"/>
      <w:r w:rsidRPr="00C618D3">
        <w:rPr>
          <w:rFonts w:ascii="Times New Roman" w:hAnsi="Times New Roman" w:cs="Times New Roman"/>
        </w:rPr>
        <w:t xml:space="preserve"> difficulties. London, England, Jessica Kingsley Publishers; England: 171-182.</w:t>
      </w:r>
    </w:p>
    <w:p w14:paraId="522F8A83" w14:textId="77777777" w:rsidR="00C618D3" w:rsidRDefault="00C618D3" w:rsidP="00C618D3">
      <w:pPr>
        <w:rPr>
          <w:rFonts w:ascii="Times New Roman" w:hAnsi="Times New Roman" w:cs="Times New Roman"/>
        </w:rPr>
      </w:pPr>
    </w:p>
    <w:p w14:paraId="76F51876"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Dauda</w:t>
      </w:r>
      <w:proofErr w:type="spellEnd"/>
      <w:r w:rsidRPr="00C618D3">
        <w:rPr>
          <w:rFonts w:ascii="Times New Roman" w:hAnsi="Times New Roman" w:cs="Times New Roman"/>
        </w:rPr>
        <w:t>, C. (2013). "Providential understandings of childhood and public policy: The politics of generation, future adulthood and moral regulation of sexuality in liberal democracies." Sexuality &amp; Culture: An Interdisciplinary Quarterly 17(2): 275-304.</w:t>
      </w:r>
    </w:p>
    <w:p w14:paraId="04E19D5C" w14:textId="77777777" w:rsidR="00C618D3" w:rsidRDefault="00C618D3" w:rsidP="00C618D3">
      <w:pPr>
        <w:rPr>
          <w:rFonts w:ascii="Times New Roman" w:hAnsi="Times New Roman" w:cs="Times New Roman"/>
        </w:rPr>
      </w:pPr>
    </w:p>
    <w:p w14:paraId="33B86B44"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de </w:t>
      </w:r>
      <w:proofErr w:type="spellStart"/>
      <w:r w:rsidRPr="00C618D3">
        <w:rPr>
          <w:rFonts w:ascii="Times New Roman" w:hAnsi="Times New Roman" w:cs="Times New Roman"/>
        </w:rPr>
        <w:t>Mendonca</w:t>
      </w:r>
      <w:proofErr w:type="spellEnd"/>
      <w:r w:rsidRPr="00C618D3">
        <w:rPr>
          <w:rFonts w:ascii="Times New Roman" w:hAnsi="Times New Roman" w:cs="Times New Roman"/>
        </w:rPr>
        <w:t xml:space="preserve">, M. H. (2002). "[The challenge of health care provision politics for children and adolescents as part of equitable public policies]." </w:t>
      </w:r>
      <w:proofErr w:type="spellStart"/>
      <w:r w:rsidRPr="00C618D3">
        <w:rPr>
          <w:rFonts w:ascii="Times New Roman" w:hAnsi="Times New Roman" w:cs="Times New Roman"/>
        </w:rPr>
        <w:t>Cadernos</w:t>
      </w:r>
      <w:proofErr w:type="spellEnd"/>
      <w:r w:rsidRPr="00C618D3">
        <w:rPr>
          <w:rFonts w:ascii="Times New Roman" w:hAnsi="Times New Roman" w:cs="Times New Roman"/>
        </w:rPr>
        <w:t xml:space="preserve"> de </w:t>
      </w:r>
      <w:proofErr w:type="spellStart"/>
      <w:r w:rsidRPr="00C618D3">
        <w:rPr>
          <w:rFonts w:ascii="Times New Roman" w:hAnsi="Times New Roman" w:cs="Times New Roman"/>
        </w:rPr>
        <w:t>Saude</w:t>
      </w:r>
      <w:proofErr w:type="spellEnd"/>
      <w:r w:rsidRPr="00C618D3">
        <w:rPr>
          <w:rFonts w:ascii="Times New Roman" w:hAnsi="Times New Roman" w:cs="Times New Roman"/>
        </w:rPr>
        <w:t xml:space="preserve"> </w:t>
      </w:r>
      <w:proofErr w:type="spellStart"/>
      <w:r w:rsidRPr="00C618D3">
        <w:rPr>
          <w:rFonts w:ascii="Times New Roman" w:hAnsi="Times New Roman" w:cs="Times New Roman"/>
        </w:rPr>
        <w:t>Publica</w:t>
      </w:r>
      <w:proofErr w:type="spellEnd"/>
      <w:r w:rsidRPr="00C618D3">
        <w:rPr>
          <w:rFonts w:ascii="Times New Roman" w:hAnsi="Times New Roman" w:cs="Times New Roman"/>
        </w:rPr>
        <w:t xml:space="preserve"> 18 </w:t>
      </w:r>
      <w:proofErr w:type="spellStart"/>
      <w:r w:rsidRPr="00C618D3">
        <w:rPr>
          <w:rFonts w:ascii="Times New Roman" w:hAnsi="Times New Roman" w:cs="Times New Roman"/>
        </w:rPr>
        <w:t>Suppl</w:t>
      </w:r>
      <w:proofErr w:type="spellEnd"/>
      <w:r w:rsidRPr="00C618D3">
        <w:rPr>
          <w:rFonts w:ascii="Times New Roman" w:hAnsi="Times New Roman" w:cs="Times New Roman"/>
        </w:rPr>
        <w:t>: 113-120.</w:t>
      </w:r>
    </w:p>
    <w:p w14:paraId="5E5E76C3" w14:textId="77777777" w:rsidR="00C618D3" w:rsidRDefault="00C618D3" w:rsidP="00C618D3">
      <w:pPr>
        <w:rPr>
          <w:rFonts w:ascii="Times New Roman" w:hAnsi="Times New Roman" w:cs="Times New Roman"/>
        </w:rPr>
      </w:pPr>
    </w:p>
    <w:p w14:paraId="4DE6B9FC" w14:textId="77777777" w:rsidR="00A03AB4" w:rsidRDefault="00A03AB4" w:rsidP="00A03AB4">
      <w:pPr>
        <w:pStyle w:val="EndnoteText"/>
        <w:rPr>
          <w:rFonts w:ascii="Times New Roman" w:eastAsia="Cambria" w:hAnsi="Times New Roman" w:cs="Times New Roman"/>
        </w:rPr>
      </w:pPr>
      <w:proofErr w:type="spellStart"/>
      <w:r w:rsidRPr="00753415">
        <w:rPr>
          <w:rFonts w:ascii="Times New Roman" w:eastAsia="Cambria" w:hAnsi="Times New Roman" w:cs="Times New Roman"/>
        </w:rPr>
        <w:t>Doek</w:t>
      </w:r>
      <w:proofErr w:type="spellEnd"/>
      <w:r w:rsidRPr="00753415">
        <w:rPr>
          <w:rFonts w:ascii="Times New Roman" w:eastAsia="Cambria" w:hAnsi="Times New Roman" w:cs="Times New Roman"/>
        </w:rPr>
        <w:t xml:space="preserve"> J. Child well-being: Children’s rights perspective. In: Ben-</w:t>
      </w:r>
      <w:proofErr w:type="spellStart"/>
      <w:r w:rsidRPr="00753415">
        <w:rPr>
          <w:rFonts w:ascii="Times New Roman" w:eastAsia="Cambria" w:hAnsi="Times New Roman" w:cs="Times New Roman"/>
        </w:rPr>
        <w:t>Arieh</w:t>
      </w:r>
      <w:proofErr w:type="spellEnd"/>
      <w:r w:rsidRPr="00753415">
        <w:rPr>
          <w:rFonts w:ascii="Times New Roman" w:eastAsia="Cambria" w:hAnsi="Times New Roman" w:cs="Times New Roman"/>
        </w:rPr>
        <w:t xml:space="preserve"> A, et al. (</w:t>
      </w:r>
      <w:proofErr w:type="spellStart"/>
      <w:r w:rsidRPr="00753415">
        <w:rPr>
          <w:rFonts w:ascii="Times New Roman" w:eastAsia="Cambria" w:hAnsi="Times New Roman" w:cs="Times New Roman"/>
        </w:rPr>
        <w:t>eds</w:t>
      </w:r>
      <w:proofErr w:type="spellEnd"/>
      <w:r w:rsidRPr="00753415">
        <w:rPr>
          <w:rFonts w:ascii="Times New Roman" w:eastAsia="Cambria" w:hAnsi="Times New Roman" w:cs="Times New Roman"/>
        </w:rPr>
        <w:t xml:space="preserve">). </w:t>
      </w:r>
      <w:r w:rsidRPr="00753415">
        <w:rPr>
          <w:rFonts w:ascii="Times New Roman" w:eastAsia="Cambria" w:hAnsi="Times New Roman" w:cs="Times New Roman"/>
          <w:i/>
        </w:rPr>
        <w:t>Handbook of Child Well-Being: Theories, Methods and Policies in Global Perspective</w:t>
      </w:r>
      <w:r w:rsidRPr="00753415">
        <w:rPr>
          <w:rFonts w:ascii="Times New Roman" w:eastAsia="Cambria" w:hAnsi="Times New Roman" w:cs="Times New Roman"/>
        </w:rPr>
        <w:t>. Dordrecht: Springer Netherlands, 2014: 187-217</w:t>
      </w:r>
    </w:p>
    <w:p w14:paraId="79F90411" w14:textId="77777777" w:rsidR="00A03AB4" w:rsidRDefault="00A03AB4" w:rsidP="00C618D3">
      <w:pPr>
        <w:rPr>
          <w:rFonts w:ascii="Times New Roman" w:hAnsi="Times New Roman" w:cs="Times New Roman"/>
        </w:rPr>
      </w:pPr>
    </w:p>
    <w:p w14:paraId="44F7E80B"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Eisenberg, L. (1981). "Social context of child development." Pediatrics 68(5): 705-712.</w:t>
      </w:r>
    </w:p>
    <w:p w14:paraId="68FEF459" w14:textId="77777777" w:rsidR="00C618D3" w:rsidRDefault="00C618D3" w:rsidP="00C618D3">
      <w:pPr>
        <w:rPr>
          <w:rFonts w:ascii="Times New Roman" w:hAnsi="Times New Roman" w:cs="Times New Roman"/>
        </w:rPr>
      </w:pPr>
    </w:p>
    <w:p w14:paraId="758DCDC0"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Epps, S. and B. J. Jackson (2000). Emerging ethical perspectives in early childhood. Washington, DC, American Psychological Association; US.</w:t>
      </w:r>
    </w:p>
    <w:p w14:paraId="17F0EE8C" w14:textId="77777777" w:rsidR="00C618D3" w:rsidRDefault="00C618D3" w:rsidP="00C618D3">
      <w:pPr>
        <w:rPr>
          <w:rFonts w:ascii="Times New Roman" w:hAnsi="Times New Roman" w:cs="Times New Roman"/>
        </w:rPr>
      </w:pPr>
    </w:p>
    <w:p w14:paraId="06EE3C9D" w14:textId="77777777" w:rsidR="003676DF" w:rsidRDefault="003676DF" w:rsidP="003676DF">
      <w:pPr>
        <w:pStyle w:val="EndnoteText"/>
        <w:rPr>
          <w:rStyle w:val="cit-last-page"/>
          <w:rFonts w:ascii="Times New Roman" w:hAnsi="Times New Roman" w:cs="Times New Roman"/>
        </w:rPr>
      </w:pPr>
      <w:r w:rsidRPr="00A86EAF">
        <w:rPr>
          <w:rStyle w:val="cit-last-page"/>
          <w:rFonts w:ascii="Times New Roman" w:hAnsi="Times New Roman" w:cs="Times New Roman"/>
        </w:rPr>
        <w:t xml:space="preserve">ESHG. Genetic testing in asymptomatic minors: Recommendations of the European Society of Human Genetics. </w:t>
      </w:r>
      <w:r w:rsidRPr="00A86EAF">
        <w:rPr>
          <w:rStyle w:val="cit-last-page"/>
          <w:rFonts w:ascii="Times New Roman" w:hAnsi="Times New Roman" w:cs="Times New Roman"/>
          <w:i/>
        </w:rPr>
        <w:t>European Journal of Human Genetics</w:t>
      </w:r>
      <w:r w:rsidRPr="00A86EAF">
        <w:rPr>
          <w:rStyle w:val="cit-last-page"/>
          <w:rFonts w:ascii="Times New Roman" w:hAnsi="Times New Roman" w:cs="Times New Roman"/>
        </w:rPr>
        <w:t xml:space="preserve"> 2009; 17: 720-721.</w:t>
      </w:r>
    </w:p>
    <w:p w14:paraId="7214739E" w14:textId="77777777" w:rsidR="003676DF" w:rsidRDefault="003676DF" w:rsidP="00C618D3">
      <w:pPr>
        <w:rPr>
          <w:rFonts w:ascii="Times New Roman" w:hAnsi="Times New Roman" w:cs="Times New Roman"/>
        </w:rPr>
      </w:pPr>
    </w:p>
    <w:p w14:paraId="5C1B4432"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Faden</w:t>
      </w:r>
      <w:proofErr w:type="spellEnd"/>
      <w:r w:rsidRPr="00C618D3">
        <w:rPr>
          <w:rFonts w:ascii="Times New Roman" w:hAnsi="Times New Roman" w:cs="Times New Roman"/>
        </w:rPr>
        <w:t xml:space="preserve">, R. R. and M. Powers (2008). "Health inequities and social justice. The moral foundations of public health." </w:t>
      </w:r>
      <w:proofErr w:type="spellStart"/>
      <w:r w:rsidRPr="00C618D3">
        <w:rPr>
          <w:rFonts w:ascii="Times New Roman" w:hAnsi="Times New Roman" w:cs="Times New Roman"/>
        </w:rPr>
        <w:t>Bundesgesundheitsblatt</w:t>
      </w:r>
      <w:proofErr w:type="spellEnd"/>
      <w:r w:rsidRPr="00C618D3">
        <w:rPr>
          <w:rFonts w:ascii="Times New Roman" w:hAnsi="Times New Roman" w:cs="Times New Roman"/>
        </w:rPr>
        <w:t xml:space="preserve">, </w:t>
      </w:r>
      <w:proofErr w:type="spellStart"/>
      <w:r w:rsidRPr="00C618D3">
        <w:rPr>
          <w:rFonts w:ascii="Times New Roman" w:hAnsi="Times New Roman" w:cs="Times New Roman"/>
        </w:rPr>
        <w:t>Gesundheitsforschung</w:t>
      </w:r>
      <w:proofErr w:type="spellEnd"/>
      <w:r w:rsidRPr="00C618D3">
        <w:rPr>
          <w:rFonts w:ascii="Times New Roman" w:hAnsi="Times New Roman" w:cs="Times New Roman"/>
        </w:rPr>
        <w:t xml:space="preserve">, </w:t>
      </w:r>
      <w:proofErr w:type="spellStart"/>
      <w:r w:rsidRPr="00C618D3">
        <w:rPr>
          <w:rFonts w:ascii="Times New Roman" w:hAnsi="Times New Roman" w:cs="Times New Roman"/>
        </w:rPr>
        <w:t>Gesundheitsschutz</w:t>
      </w:r>
      <w:proofErr w:type="spellEnd"/>
      <w:r w:rsidRPr="00C618D3">
        <w:rPr>
          <w:rFonts w:ascii="Times New Roman" w:hAnsi="Times New Roman" w:cs="Times New Roman"/>
        </w:rPr>
        <w:t xml:space="preserve"> 51(2): 151-157.</w:t>
      </w:r>
    </w:p>
    <w:p w14:paraId="10FC4023" w14:textId="77777777" w:rsidR="00C618D3" w:rsidRDefault="00C618D3" w:rsidP="00C618D3">
      <w:pPr>
        <w:rPr>
          <w:rFonts w:ascii="Times New Roman" w:hAnsi="Times New Roman" w:cs="Times New Roman"/>
        </w:rPr>
      </w:pPr>
    </w:p>
    <w:p w14:paraId="1D141F56"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Finn, A. and J. </w:t>
      </w:r>
      <w:proofErr w:type="spellStart"/>
      <w:r w:rsidRPr="00C618D3">
        <w:rPr>
          <w:rFonts w:ascii="Times New Roman" w:hAnsi="Times New Roman" w:cs="Times New Roman"/>
        </w:rPr>
        <w:t>Savulescu</w:t>
      </w:r>
      <w:proofErr w:type="spellEnd"/>
      <w:r w:rsidRPr="00C618D3">
        <w:rPr>
          <w:rFonts w:ascii="Times New Roman" w:hAnsi="Times New Roman" w:cs="Times New Roman"/>
        </w:rPr>
        <w:t xml:space="preserve"> (2011). "Is </w:t>
      </w:r>
      <w:proofErr w:type="spellStart"/>
      <w:r w:rsidRPr="00C618D3">
        <w:rPr>
          <w:rFonts w:ascii="Times New Roman" w:hAnsi="Times New Roman" w:cs="Times New Roman"/>
        </w:rPr>
        <w:t>immunisation</w:t>
      </w:r>
      <w:proofErr w:type="spellEnd"/>
      <w:r w:rsidRPr="00C618D3">
        <w:rPr>
          <w:rFonts w:ascii="Times New Roman" w:hAnsi="Times New Roman" w:cs="Times New Roman"/>
        </w:rPr>
        <w:t xml:space="preserve"> child protection?" Lancet 378(9790): 465-468.</w:t>
      </w:r>
    </w:p>
    <w:p w14:paraId="383538EF" w14:textId="77777777" w:rsidR="00C618D3" w:rsidRDefault="00C618D3" w:rsidP="00C618D3">
      <w:pPr>
        <w:rPr>
          <w:rFonts w:ascii="Times New Roman" w:hAnsi="Times New Roman" w:cs="Times New Roman"/>
        </w:rPr>
      </w:pPr>
    </w:p>
    <w:p w14:paraId="2802F2AC"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Fiorvanti</w:t>
      </w:r>
      <w:proofErr w:type="spellEnd"/>
      <w:r w:rsidRPr="00C618D3">
        <w:rPr>
          <w:rFonts w:ascii="Times New Roman" w:hAnsi="Times New Roman" w:cs="Times New Roman"/>
        </w:rPr>
        <w:t>, C. M. and M. R. Brassard (2014). "Advancing child protection through respecting children's rights: A shifting emphasis for school psychology." School Psychology Review 43(4): 349-366.</w:t>
      </w:r>
    </w:p>
    <w:p w14:paraId="6CD607D5" w14:textId="77777777" w:rsidR="00C618D3" w:rsidRDefault="00C618D3" w:rsidP="00C618D3">
      <w:pPr>
        <w:rPr>
          <w:rFonts w:ascii="Times New Roman" w:hAnsi="Times New Roman" w:cs="Times New Roman"/>
        </w:rPr>
      </w:pPr>
    </w:p>
    <w:p w14:paraId="14246E74"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Forrest, C. B. and A. W. Riley (2004). "Childhood origins of adult health: a basis for life-course health policy." Health Affairs 23(5): 155-164.</w:t>
      </w:r>
    </w:p>
    <w:p w14:paraId="69F75C81" w14:textId="77777777" w:rsidR="00C618D3" w:rsidRDefault="00C618D3" w:rsidP="00C618D3">
      <w:pPr>
        <w:rPr>
          <w:rFonts w:ascii="Times New Roman" w:hAnsi="Times New Roman" w:cs="Times New Roman"/>
        </w:rPr>
      </w:pPr>
    </w:p>
    <w:p w14:paraId="54AE13EF"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Gallagher, J. J. (1992). "The Role of Values and Facts in Policy Development for Infants and Toddlers with Disabilities and Their Families." Journal of Early Intervention 16(1): 1-10.</w:t>
      </w:r>
    </w:p>
    <w:p w14:paraId="51A4B0E1" w14:textId="77777777" w:rsidR="00C618D3" w:rsidRDefault="00C618D3" w:rsidP="00C618D3">
      <w:pPr>
        <w:rPr>
          <w:rFonts w:ascii="Times New Roman" w:hAnsi="Times New Roman" w:cs="Times New Roman"/>
        </w:rPr>
      </w:pPr>
    </w:p>
    <w:p w14:paraId="353F8FB7" w14:textId="77777777" w:rsidR="00C618D3" w:rsidRDefault="00C618D3" w:rsidP="00C618D3">
      <w:pPr>
        <w:rPr>
          <w:rFonts w:ascii="Times New Roman" w:hAnsi="Times New Roman" w:cs="Times New Roman"/>
        </w:rPr>
      </w:pPr>
      <w:r w:rsidRPr="00C618D3">
        <w:rPr>
          <w:rFonts w:ascii="Times New Roman" w:hAnsi="Times New Roman" w:cs="Times New Roman"/>
        </w:rPr>
        <w:t xml:space="preserve">Goodwin, G. P. and J. F. </w:t>
      </w:r>
      <w:proofErr w:type="spellStart"/>
      <w:r w:rsidRPr="00C618D3">
        <w:rPr>
          <w:rFonts w:ascii="Times New Roman" w:hAnsi="Times New Roman" w:cs="Times New Roman"/>
        </w:rPr>
        <w:t>Landy</w:t>
      </w:r>
      <w:proofErr w:type="spellEnd"/>
      <w:r w:rsidRPr="00C618D3">
        <w:rPr>
          <w:rFonts w:ascii="Times New Roman" w:hAnsi="Times New Roman" w:cs="Times New Roman"/>
        </w:rPr>
        <w:t xml:space="preserve"> (2014). "Valuing different human lives." Journal of Experimental Psychology: General 143(2): 778-803.</w:t>
      </w:r>
    </w:p>
    <w:p w14:paraId="027702CA" w14:textId="77777777" w:rsidR="00C12774" w:rsidRDefault="00C12774" w:rsidP="00C618D3">
      <w:pPr>
        <w:rPr>
          <w:rFonts w:ascii="Times New Roman" w:hAnsi="Times New Roman" w:cs="Times New Roman"/>
        </w:rPr>
      </w:pPr>
    </w:p>
    <w:p w14:paraId="26D15D1A" w14:textId="77777777" w:rsidR="00C12774" w:rsidRPr="00610092" w:rsidRDefault="00C12774" w:rsidP="00C12774">
      <w:pPr>
        <w:rPr>
          <w:rFonts w:ascii="Times New Roman" w:hAnsi="Times New Roman" w:cs="Times New Roman"/>
        </w:rPr>
      </w:pPr>
      <w:proofErr w:type="spellStart"/>
      <w:r w:rsidRPr="00610092">
        <w:rPr>
          <w:rFonts w:ascii="Times New Roman" w:hAnsi="Times New Roman" w:cs="Times New Roman"/>
        </w:rPr>
        <w:t>Ghinea</w:t>
      </w:r>
      <w:proofErr w:type="spellEnd"/>
      <w:r w:rsidRPr="00610092">
        <w:rPr>
          <w:rFonts w:ascii="Times New Roman" w:hAnsi="Times New Roman" w:cs="Times New Roman"/>
        </w:rPr>
        <w:t xml:space="preserve">, N., W. </w:t>
      </w:r>
      <w:proofErr w:type="spellStart"/>
      <w:r w:rsidRPr="00610092">
        <w:rPr>
          <w:rFonts w:ascii="Times New Roman" w:hAnsi="Times New Roman" w:cs="Times New Roman"/>
        </w:rPr>
        <w:t>Lipworth</w:t>
      </w:r>
      <w:proofErr w:type="spellEnd"/>
      <w:r w:rsidRPr="00610092">
        <w:rPr>
          <w:rFonts w:ascii="Times New Roman" w:hAnsi="Times New Roman" w:cs="Times New Roman"/>
        </w:rPr>
        <w:t xml:space="preserve">, I. </w:t>
      </w:r>
      <w:proofErr w:type="spellStart"/>
      <w:r w:rsidRPr="00610092">
        <w:rPr>
          <w:rFonts w:ascii="Times New Roman" w:hAnsi="Times New Roman" w:cs="Times New Roman"/>
        </w:rPr>
        <w:t>Kerridge</w:t>
      </w:r>
      <w:proofErr w:type="spellEnd"/>
      <w:r w:rsidRPr="00610092">
        <w:rPr>
          <w:rFonts w:ascii="Times New Roman" w:hAnsi="Times New Roman" w:cs="Times New Roman"/>
        </w:rPr>
        <w:t>, M. Little and R. O. Day (2014). "Ethics &amp; evidence in medical debates: the case of recombinant activated factor VII." Hastings Cent Rep 44(2): 38-45.</w:t>
      </w:r>
    </w:p>
    <w:p w14:paraId="362296C8" w14:textId="77777777" w:rsidR="00C618D3" w:rsidRDefault="00C618D3" w:rsidP="00C618D3">
      <w:pPr>
        <w:rPr>
          <w:rFonts w:ascii="Times New Roman" w:hAnsi="Times New Roman" w:cs="Times New Roman"/>
        </w:rPr>
      </w:pPr>
    </w:p>
    <w:p w14:paraId="2AEEC488" w14:textId="77777777" w:rsidR="00EF5534" w:rsidRDefault="00EF5534" w:rsidP="00EF5534">
      <w:pPr>
        <w:pStyle w:val="EndnoteText"/>
        <w:rPr>
          <w:rStyle w:val="cit-last-page"/>
          <w:rFonts w:ascii="Times New Roman" w:hAnsi="Times New Roman" w:cs="Times New Roman"/>
          <w:iCs/>
        </w:rPr>
      </w:pPr>
      <w:r w:rsidRPr="006F111B">
        <w:rPr>
          <w:rStyle w:val="cit-last-page"/>
          <w:rFonts w:ascii="Times New Roman" w:hAnsi="Times New Roman" w:cs="Times New Roman"/>
          <w:iCs/>
        </w:rPr>
        <w:t xml:space="preserve">Graham H. ‘Prevention and Health: Every Mother’s Business’, A comment on child health policies in the 1970s. </w:t>
      </w:r>
      <w:r w:rsidRPr="006F111B">
        <w:rPr>
          <w:rStyle w:val="cit-last-page"/>
          <w:rFonts w:ascii="Times New Roman" w:hAnsi="Times New Roman" w:cs="Times New Roman"/>
          <w:i/>
          <w:iCs/>
        </w:rPr>
        <w:t>The Sociological Review</w:t>
      </w:r>
      <w:r w:rsidRPr="006F111B">
        <w:rPr>
          <w:rStyle w:val="cit-last-page"/>
          <w:rFonts w:ascii="Times New Roman" w:hAnsi="Times New Roman" w:cs="Times New Roman"/>
          <w:iCs/>
        </w:rPr>
        <w:t xml:space="preserve"> 1980; 28(S1): 160-185.</w:t>
      </w:r>
    </w:p>
    <w:p w14:paraId="61EF0DBC" w14:textId="77777777" w:rsidR="00EF5534" w:rsidRDefault="00EF5534" w:rsidP="00C618D3">
      <w:pPr>
        <w:rPr>
          <w:rFonts w:ascii="Times New Roman" w:hAnsi="Times New Roman" w:cs="Times New Roman"/>
        </w:rPr>
      </w:pPr>
    </w:p>
    <w:p w14:paraId="62793BCA"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Halfon</w:t>
      </w:r>
      <w:proofErr w:type="spellEnd"/>
      <w:r w:rsidRPr="00C618D3">
        <w:rPr>
          <w:rFonts w:ascii="Times New Roman" w:hAnsi="Times New Roman" w:cs="Times New Roman"/>
        </w:rPr>
        <w:t xml:space="preserve">, N., E. S. Barrett and A. </w:t>
      </w:r>
      <w:proofErr w:type="spellStart"/>
      <w:r w:rsidRPr="00C618D3">
        <w:rPr>
          <w:rFonts w:ascii="Times New Roman" w:hAnsi="Times New Roman" w:cs="Times New Roman"/>
        </w:rPr>
        <w:t>Kuo</w:t>
      </w:r>
      <w:proofErr w:type="spellEnd"/>
      <w:r w:rsidRPr="00C618D3">
        <w:rPr>
          <w:rFonts w:ascii="Times New Roman" w:hAnsi="Times New Roman" w:cs="Times New Roman"/>
        </w:rPr>
        <w:t xml:space="preserve"> (2010). Translations from human development to public policy. Formative experiences: The interaction of caregiving, culture, and developmental psychobiology. New York, NY, Cambridge University Press; US: 505-530.</w:t>
      </w:r>
    </w:p>
    <w:p w14:paraId="67FF57D6" w14:textId="77777777" w:rsidR="00C618D3" w:rsidRDefault="00C618D3" w:rsidP="00C618D3">
      <w:pPr>
        <w:rPr>
          <w:rFonts w:ascii="Times New Roman" w:hAnsi="Times New Roman" w:cs="Times New Roman"/>
        </w:rPr>
      </w:pPr>
    </w:p>
    <w:p w14:paraId="015BB67F" w14:textId="77777777" w:rsidR="003D6F34" w:rsidRDefault="003D6F34" w:rsidP="003D6F34">
      <w:pPr>
        <w:pStyle w:val="EndnoteText"/>
        <w:rPr>
          <w:rStyle w:val="cit-last-page"/>
          <w:rFonts w:ascii="Times New Roman" w:hAnsi="Times New Roman" w:cs="Times New Roman"/>
        </w:rPr>
      </w:pPr>
      <w:proofErr w:type="spellStart"/>
      <w:r w:rsidRPr="006F111B">
        <w:rPr>
          <w:rStyle w:val="cit-last-page"/>
          <w:rFonts w:ascii="Times New Roman" w:hAnsi="Times New Roman" w:cs="Times New Roman"/>
        </w:rPr>
        <w:t>Halfon</w:t>
      </w:r>
      <w:proofErr w:type="spellEnd"/>
      <w:r w:rsidRPr="006F111B">
        <w:rPr>
          <w:rStyle w:val="cit-last-page"/>
          <w:rFonts w:ascii="Times New Roman" w:hAnsi="Times New Roman" w:cs="Times New Roman"/>
        </w:rPr>
        <w:t xml:space="preserve"> N, Hochstein M. Life course health development: An integrated framework for developing health, policy, and research. </w:t>
      </w:r>
      <w:r w:rsidRPr="006F111B">
        <w:rPr>
          <w:rStyle w:val="cit-last-page"/>
          <w:rFonts w:ascii="Times New Roman" w:hAnsi="Times New Roman" w:cs="Times New Roman"/>
          <w:i/>
        </w:rPr>
        <w:t xml:space="preserve">Milbank Quarterly </w:t>
      </w:r>
      <w:r w:rsidRPr="006F111B">
        <w:rPr>
          <w:rStyle w:val="cit-last-page"/>
          <w:rFonts w:ascii="Times New Roman" w:hAnsi="Times New Roman" w:cs="Times New Roman"/>
        </w:rPr>
        <w:t>2002; 80(3): 433-479.</w:t>
      </w:r>
    </w:p>
    <w:p w14:paraId="225DBE56" w14:textId="77777777" w:rsidR="003D6F34" w:rsidRDefault="003D6F34" w:rsidP="00C618D3">
      <w:pPr>
        <w:rPr>
          <w:rFonts w:ascii="Times New Roman" w:hAnsi="Times New Roman" w:cs="Times New Roman"/>
        </w:rPr>
      </w:pPr>
    </w:p>
    <w:p w14:paraId="5FF7AC31"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Halfon</w:t>
      </w:r>
      <w:proofErr w:type="spellEnd"/>
      <w:r w:rsidRPr="00C618D3">
        <w:rPr>
          <w:rFonts w:ascii="Times New Roman" w:hAnsi="Times New Roman" w:cs="Times New Roman"/>
        </w:rPr>
        <w:t xml:space="preserve">, N., A. </w:t>
      </w:r>
      <w:proofErr w:type="spellStart"/>
      <w:r w:rsidRPr="00C618D3">
        <w:rPr>
          <w:rFonts w:ascii="Times New Roman" w:hAnsi="Times New Roman" w:cs="Times New Roman"/>
        </w:rPr>
        <w:t>Houtrow</w:t>
      </w:r>
      <w:proofErr w:type="spellEnd"/>
      <w:r w:rsidRPr="00C618D3">
        <w:rPr>
          <w:rFonts w:ascii="Times New Roman" w:hAnsi="Times New Roman" w:cs="Times New Roman"/>
        </w:rPr>
        <w:t xml:space="preserve">, K. Larson and P. W. </w:t>
      </w:r>
      <w:proofErr w:type="spellStart"/>
      <w:r w:rsidRPr="00C618D3">
        <w:rPr>
          <w:rFonts w:ascii="Times New Roman" w:hAnsi="Times New Roman" w:cs="Times New Roman"/>
        </w:rPr>
        <w:t>Newacheck</w:t>
      </w:r>
      <w:proofErr w:type="spellEnd"/>
      <w:r w:rsidRPr="00C618D3">
        <w:rPr>
          <w:rFonts w:ascii="Times New Roman" w:hAnsi="Times New Roman" w:cs="Times New Roman"/>
        </w:rPr>
        <w:t xml:space="preserve"> (2012). "The changing landscape of disability in childhood." Future of Children 22(1): 13-42.</w:t>
      </w:r>
    </w:p>
    <w:p w14:paraId="49D99D22" w14:textId="77777777" w:rsidR="00C618D3" w:rsidRDefault="00C618D3" w:rsidP="00C618D3">
      <w:pPr>
        <w:rPr>
          <w:rFonts w:ascii="Times New Roman" w:hAnsi="Times New Roman" w:cs="Times New Roman"/>
        </w:rPr>
      </w:pPr>
    </w:p>
    <w:p w14:paraId="3B95BEA6"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Hardart</w:t>
      </w:r>
      <w:proofErr w:type="spellEnd"/>
      <w:r w:rsidRPr="00C618D3">
        <w:rPr>
          <w:rFonts w:ascii="Times New Roman" w:hAnsi="Times New Roman" w:cs="Times New Roman"/>
        </w:rPr>
        <w:t xml:space="preserve">, G. E. and W. K. Chung (2014). "Genetic testing of children for diseases that have onset in adulthood: the limits of family interests." Pediatrics 134 </w:t>
      </w:r>
      <w:proofErr w:type="spellStart"/>
      <w:r w:rsidRPr="00C618D3">
        <w:rPr>
          <w:rFonts w:ascii="Times New Roman" w:hAnsi="Times New Roman" w:cs="Times New Roman"/>
        </w:rPr>
        <w:t>Suppl</w:t>
      </w:r>
      <w:proofErr w:type="spellEnd"/>
      <w:r w:rsidRPr="00C618D3">
        <w:rPr>
          <w:rFonts w:ascii="Times New Roman" w:hAnsi="Times New Roman" w:cs="Times New Roman"/>
        </w:rPr>
        <w:t xml:space="preserve"> 2: S104-110.</w:t>
      </w:r>
    </w:p>
    <w:p w14:paraId="3C6E0CE0" w14:textId="77777777" w:rsidR="00C618D3" w:rsidRDefault="00C618D3" w:rsidP="00C618D3">
      <w:pPr>
        <w:rPr>
          <w:rFonts w:ascii="Times New Roman" w:hAnsi="Times New Roman" w:cs="Times New Roman"/>
        </w:rPr>
      </w:pPr>
    </w:p>
    <w:p w14:paraId="04666774" w14:textId="77777777" w:rsidR="0010045D" w:rsidRDefault="0010045D" w:rsidP="0010045D">
      <w:pPr>
        <w:pStyle w:val="EndnoteText"/>
        <w:rPr>
          <w:rStyle w:val="cit-last-page"/>
          <w:rFonts w:ascii="Times New Roman" w:hAnsi="Times New Roman" w:cs="Times New Roman"/>
        </w:rPr>
      </w:pPr>
      <w:r w:rsidRPr="00500ED8">
        <w:rPr>
          <w:rStyle w:val="cit-last-page"/>
          <w:rFonts w:ascii="Times New Roman" w:hAnsi="Times New Roman" w:cs="Times New Roman"/>
        </w:rPr>
        <w:t xml:space="preserve">Hatch JA. Studying children as a cultural invention: A rationale and a framework. In: Hatch JA (ed.). </w:t>
      </w:r>
      <w:r w:rsidRPr="00500ED8">
        <w:rPr>
          <w:rStyle w:val="cit-last-page"/>
          <w:rFonts w:ascii="Times New Roman" w:hAnsi="Times New Roman" w:cs="Times New Roman"/>
          <w:i/>
        </w:rPr>
        <w:t>Qualitative Research in Early Childhood Settings</w:t>
      </w:r>
      <w:r w:rsidRPr="00500ED8">
        <w:rPr>
          <w:rStyle w:val="cit-last-page"/>
          <w:rFonts w:ascii="Times New Roman" w:hAnsi="Times New Roman" w:cs="Times New Roman"/>
        </w:rPr>
        <w:t xml:space="preserve">. Westport, CT: </w:t>
      </w:r>
      <w:proofErr w:type="spellStart"/>
      <w:r w:rsidRPr="00500ED8">
        <w:rPr>
          <w:rStyle w:val="cit-last-page"/>
          <w:rFonts w:ascii="Times New Roman" w:hAnsi="Times New Roman" w:cs="Times New Roman"/>
        </w:rPr>
        <w:t>Praeger</w:t>
      </w:r>
      <w:proofErr w:type="spellEnd"/>
      <w:r w:rsidRPr="00500ED8">
        <w:rPr>
          <w:rStyle w:val="cit-last-page"/>
          <w:rFonts w:ascii="Times New Roman" w:hAnsi="Times New Roman" w:cs="Times New Roman"/>
        </w:rPr>
        <w:t>, 1995.</w:t>
      </w:r>
    </w:p>
    <w:p w14:paraId="05EA30FF" w14:textId="77777777" w:rsidR="0010045D" w:rsidRDefault="0010045D" w:rsidP="00C618D3">
      <w:pPr>
        <w:rPr>
          <w:rFonts w:ascii="Times New Roman" w:hAnsi="Times New Roman" w:cs="Times New Roman"/>
        </w:rPr>
      </w:pPr>
    </w:p>
    <w:p w14:paraId="7ABFC0E4"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Hayeems</w:t>
      </w:r>
      <w:proofErr w:type="spellEnd"/>
      <w:r w:rsidRPr="00C618D3">
        <w:rPr>
          <w:rFonts w:ascii="Times New Roman" w:hAnsi="Times New Roman" w:cs="Times New Roman"/>
        </w:rPr>
        <w:t xml:space="preserve">, R. Z., F. A. Miller, Y. Bombard, D. </w:t>
      </w:r>
      <w:proofErr w:type="spellStart"/>
      <w:r w:rsidRPr="00C618D3">
        <w:rPr>
          <w:rFonts w:ascii="Times New Roman" w:hAnsi="Times New Roman" w:cs="Times New Roman"/>
        </w:rPr>
        <w:t>Avard</w:t>
      </w:r>
      <w:proofErr w:type="spellEnd"/>
      <w:r w:rsidRPr="00C618D3">
        <w:rPr>
          <w:rFonts w:ascii="Times New Roman" w:hAnsi="Times New Roman" w:cs="Times New Roman"/>
        </w:rPr>
        <w:t xml:space="preserve">, J. Carroll, B. Wilson, J. Little, P. Chakraborty, J. </w:t>
      </w:r>
      <w:proofErr w:type="spellStart"/>
      <w:r w:rsidRPr="00C618D3">
        <w:rPr>
          <w:rFonts w:ascii="Times New Roman" w:hAnsi="Times New Roman" w:cs="Times New Roman"/>
        </w:rPr>
        <w:t>Bytautas</w:t>
      </w:r>
      <w:proofErr w:type="spellEnd"/>
      <w:r w:rsidRPr="00C618D3">
        <w:rPr>
          <w:rFonts w:ascii="Times New Roman" w:hAnsi="Times New Roman" w:cs="Times New Roman"/>
        </w:rPr>
        <w:t xml:space="preserve">, Y. </w:t>
      </w:r>
      <w:proofErr w:type="spellStart"/>
      <w:r w:rsidRPr="00C618D3">
        <w:rPr>
          <w:rFonts w:ascii="Times New Roman" w:hAnsi="Times New Roman" w:cs="Times New Roman"/>
        </w:rPr>
        <w:t>Giguere</w:t>
      </w:r>
      <w:proofErr w:type="spellEnd"/>
      <w:r w:rsidRPr="00C618D3">
        <w:rPr>
          <w:rFonts w:ascii="Times New Roman" w:hAnsi="Times New Roman" w:cs="Times New Roman"/>
        </w:rPr>
        <w:t xml:space="preserve">, J. </w:t>
      </w:r>
      <w:proofErr w:type="spellStart"/>
      <w:r w:rsidRPr="00C618D3">
        <w:rPr>
          <w:rFonts w:ascii="Times New Roman" w:hAnsi="Times New Roman" w:cs="Times New Roman"/>
        </w:rPr>
        <w:t>Allanson</w:t>
      </w:r>
      <w:proofErr w:type="spellEnd"/>
      <w:r w:rsidRPr="00C618D3">
        <w:rPr>
          <w:rFonts w:ascii="Times New Roman" w:hAnsi="Times New Roman" w:cs="Times New Roman"/>
        </w:rPr>
        <w:t xml:space="preserve"> and R. </w:t>
      </w:r>
      <w:proofErr w:type="spellStart"/>
      <w:r w:rsidRPr="00C618D3">
        <w:rPr>
          <w:rFonts w:ascii="Times New Roman" w:hAnsi="Times New Roman" w:cs="Times New Roman"/>
        </w:rPr>
        <w:t>Axler</w:t>
      </w:r>
      <w:proofErr w:type="spellEnd"/>
      <w:r w:rsidRPr="00C618D3">
        <w:rPr>
          <w:rFonts w:ascii="Times New Roman" w:hAnsi="Times New Roman" w:cs="Times New Roman"/>
        </w:rPr>
        <w:t xml:space="preserve"> (2015). "Expectations and values about expanded newborn screening: a public engagement study." Health Expectations 18(3): 419-429 411p.</w:t>
      </w:r>
    </w:p>
    <w:p w14:paraId="64F0B9F3" w14:textId="77777777" w:rsidR="00C618D3" w:rsidRDefault="00C618D3" w:rsidP="00C618D3">
      <w:pPr>
        <w:rPr>
          <w:rFonts w:ascii="Times New Roman" w:hAnsi="Times New Roman" w:cs="Times New Roman"/>
        </w:rPr>
      </w:pPr>
    </w:p>
    <w:p w14:paraId="2957DBD2"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Helwig</w:t>
      </w:r>
      <w:proofErr w:type="spellEnd"/>
      <w:r w:rsidRPr="00C618D3">
        <w:rPr>
          <w:rFonts w:ascii="Times New Roman" w:hAnsi="Times New Roman" w:cs="Times New Roman"/>
        </w:rPr>
        <w:t xml:space="preserve">, C. C. and E. </w:t>
      </w:r>
      <w:proofErr w:type="spellStart"/>
      <w:r w:rsidRPr="00C618D3">
        <w:rPr>
          <w:rFonts w:ascii="Times New Roman" w:hAnsi="Times New Roman" w:cs="Times New Roman"/>
        </w:rPr>
        <w:t>Turiel</w:t>
      </w:r>
      <w:proofErr w:type="spellEnd"/>
      <w:r w:rsidRPr="00C618D3">
        <w:rPr>
          <w:rFonts w:ascii="Times New Roman" w:hAnsi="Times New Roman" w:cs="Times New Roman"/>
        </w:rPr>
        <w:t xml:space="preserve"> (2002). "Civil liberties, autonomy, and democracy: Children's perspective." International Journal of Law and Psychiatry 25(3): 253-270.</w:t>
      </w:r>
    </w:p>
    <w:p w14:paraId="021A918C" w14:textId="77777777" w:rsidR="00C618D3" w:rsidRDefault="00C618D3" w:rsidP="00C618D3">
      <w:pPr>
        <w:rPr>
          <w:rFonts w:ascii="Times New Roman" w:hAnsi="Times New Roman" w:cs="Times New Roman"/>
        </w:rPr>
      </w:pPr>
    </w:p>
    <w:p w14:paraId="0F4419F4" w14:textId="42A46315" w:rsidR="00A03AB4" w:rsidRDefault="00A03AB4" w:rsidP="00C618D3">
      <w:r w:rsidRPr="00963619">
        <w:t xml:space="preserve">Howe RB. Do parents have fundamental rights? </w:t>
      </w:r>
      <w:r w:rsidRPr="00963619">
        <w:rPr>
          <w:i/>
        </w:rPr>
        <w:t>Journal of Canadian Studies</w:t>
      </w:r>
      <w:r w:rsidRPr="00963619">
        <w:t xml:space="preserve"> 2001; 36(3): 61–78.</w:t>
      </w:r>
    </w:p>
    <w:p w14:paraId="160AEFDF" w14:textId="77777777" w:rsidR="003676DF" w:rsidRDefault="003676DF" w:rsidP="003676DF">
      <w:pPr>
        <w:rPr>
          <w:rFonts w:ascii="Times New Roman" w:hAnsi="Times New Roman" w:cs="Times New Roman"/>
        </w:rPr>
      </w:pPr>
    </w:p>
    <w:p w14:paraId="378F7868" w14:textId="77777777" w:rsidR="003676DF" w:rsidRDefault="003676DF" w:rsidP="003676DF">
      <w:pPr>
        <w:rPr>
          <w:rFonts w:ascii="Times New Roman" w:hAnsi="Times New Roman" w:cs="Times New Roman"/>
        </w:rPr>
      </w:pPr>
      <w:r w:rsidRPr="00F119D5">
        <w:rPr>
          <w:rFonts w:ascii="Times New Roman" w:hAnsi="Times New Roman" w:cs="Times New Roman"/>
        </w:rPr>
        <w:t xml:space="preserve">Huntington C. Rights myopia in child welfare. </w:t>
      </w:r>
      <w:r w:rsidRPr="00F119D5">
        <w:rPr>
          <w:rFonts w:ascii="Times New Roman" w:hAnsi="Times New Roman" w:cs="Times New Roman"/>
          <w:i/>
        </w:rPr>
        <w:t>UCLA Law Review</w:t>
      </w:r>
      <w:r w:rsidRPr="00F119D5">
        <w:rPr>
          <w:rFonts w:ascii="Times New Roman" w:hAnsi="Times New Roman" w:cs="Times New Roman"/>
        </w:rPr>
        <w:t xml:space="preserve"> 2006; 53(3): 637–99.</w:t>
      </w:r>
    </w:p>
    <w:p w14:paraId="2530FA5F" w14:textId="77777777" w:rsidR="000654D1" w:rsidRDefault="000654D1" w:rsidP="00C618D3"/>
    <w:p w14:paraId="6301E580" w14:textId="70BEC199" w:rsidR="000654D1" w:rsidRDefault="000654D1" w:rsidP="00C618D3">
      <w:pPr>
        <w:rPr>
          <w:rStyle w:val="cit-last-page"/>
          <w:rFonts w:ascii="Times New Roman" w:hAnsi="Times New Roman" w:cs="Times New Roman"/>
          <w:iCs/>
        </w:rPr>
      </w:pPr>
      <w:r w:rsidRPr="006F111B">
        <w:rPr>
          <w:rStyle w:val="cit-last-page"/>
          <w:rFonts w:ascii="Times New Roman" w:hAnsi="Times New Roman" w:cs="Times New Roman"/>
          <w:iCs/>
        </w:rPr>
        <w:t xml:space="preserve">Huston AC. Connecting the science of child development to public policy. </w:t>
      </w:r>
      <w:r w:rsidRPr="006F111B">
        <w:rPr>
          <w:rStyle w:val="cit-last-page"/>
          <w:rFonts w:ascii="Times New Roman" w:hAnsi="Times New Roman" w:cs="Times New Roman"/>
          <w:i/>
          <w:iCs/>
        </w:rPr>
        <w:t>Social Policy Report</w:t>
      </w:r>
      <w:r w:rsidRPr="006F111B">
        <w:rPr>
          <w:rStyle w:val="cit-last-page"/>
          <w:rFonts w:ascii="Times New Roman" w:hAnsi="Times New Roman" w:cs="Times New Roman"/>
          <w:iCs/>
        </w:rPr>
        <w:t xml:space="preserve"> 19(4), </w:t>
      </w:r>
      <w:r w:rsidRPr="006F111B">
        <w:rPr>
          <w:rStyle w:val="cit-last-page"/>
          <w:rFonts w:ascii="Times New Roman" w:hAnsi="Times New Roman" w:cs="Times New Roman"/>
          <w:i/>
          <w:iCs/>
        </w:rPr>
        <w:t>Society for Research in Child Development</w:t>
      </w:r>
      <w:r w:rsidRPr="006F111B">
        <w:rPr>
          <w:rStyle w:val="cit-last-page"/>
          <w:rFonts w:ascii="Times New Roman" w:hAnsi="Times New Roman" w:cs="Times New Roman"/>
          <w:iCs/>
        </w:rPr>
        <w:t>, 2005.</w:t>
      </w:r>
    </w:p>
    <w:p w14:paraId="611608E9" w14:textId="77777777" w:rsidR="000654D1" w:rsidRDefault="000654D1" w:rsidP="00C618D3">
      <w:pPr>
        <w:rPr>
          <w:rFonts w:ascii="Times New Roman" w:hAnsi="Times New Roman" w:cs="Times New Roman"/>
        </w:rPr>
      </w:pPr>
    </w:p>
    <w:p w14:paraId="2A98DDD5"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Janvier</w:t>
      </w:r>
      <w:proofErr w:type="spellEnd"/>
      <w:r w:rsidRPr="00C618D3">
        <w:rPr>
          <w:rFonts w:ascii="Times New Roman" w:hAnsi="Times New Roman" w:cs="Times New Roman"/>
        </w:rPr>
        <w:t>, A., K. L. Bauer and J. D. Lantos (2007). "Are newborns morally different from older children?" Theoretical Medicine &amp; Bioethics 28(5): 413-425.</w:t>
      </w:r>
    </w:p>
    <w:p w14:paraId="504E5B69" w14:textId="77777777" w:rsidR="00C618D3" w:rsidRDefault="00C618D3" w:rsidP="00C618D3">
      <w:pPr>
        <w:rPr>
          <w:rFonts w:ascii="Times New Roman" w:hAnsi="Times New Roman" w:cs="Times New Roman"/>
        </w:rPr>
      </w:pPr>
    </w:p>
    <w:p w14:paraId="295EF9C5" w14:textId="77777777" w:rsidR="003D6F34" w:rsidRDefault="003D6F34" w:rsidP="003D6F34">
      <w:pPr>
        <w:pStyle w:val="EndnoteText"/>
        <w:rPr>
          <w:rFonts w:ascii="Times New Roman" w:hAnsi="Times New Roman" w:cs="Times New Roman"/>
        </w:rPr>
      </w:pPr>
      <w:r w:rsidRPr="006F111B">
        <w:rPr>
          <w:rFonts w:ascii="Times New Roman" w:hAnsi="Times New Roman" w:cs="Times New Roman"/>
        </w:rPr>
        <w:t xml:space="preserve">Jenson J, Fraser M. </w:t>
      </w:r>
      <w:r w:rsidRPr="006F111B">
        <w:rPr>
          <w:rFonts w:ascii="Times New Roman" w:hAnsi="Times New Roman" w:cs="Times New Roman"/>
          <w:i/>
        </w:rPr>
        <w:t>Social Policy for Children and Families: A Risk and Resilience Perspective</w:t>
      </w:r>
      <w:r w:rsidRPr="006F111B">
        <w:rPr>
          <w:rFonts w:ascii="Times New Roman" w:hAnsi="Times New Roman" w:cs="Times New Roman"/>
        </w:rPr>
        <w:t>. London: Sage Publications Inc., 2006.</w:t>
      </w:r>
    </w:p>
    <w:p w14:paraId="48498367" w14:textId="77777777" w:rsidR="00A03AB4" w:rsidRDefault="00A03AB4" w:rsidP="00C618D3">
      <w:pPr>
        <w:rPr>
          <w:rFonts w:ascii="Times New Roman" w:hAnsi="Times New Roman" w:cs="Times New Roman"/>
        </w:rPr>
      </w:pPr>
    </w:p>
    <w:p w14:paraId="5585D58B" w14:textId="0A5E0D3E" w:rsidR="000B47E0" w:rsidRDefault="000B47E0" w:rsidP="00C618D3">
      <w:pPr>
        <w:rPr>
          <w:rFonts w:ascii="Times New Roman" w:hAnsi="Times New Roman" w:cs="Times New Roman"/>
        </w:rPr>
      </w:pPr>
      <w:proofErr w:type="spellStart"/>
      <w:r w:rsidRPr="004D45B0">
        <w:rPr>
          <w:rFonts w:ascii="Times New Roman" w:hAnsi="Times New Roman" w:cs="Times New Roman"/>
        </w:rPr>
        <w:t>Kamerman</w:t>
      </w:r>
      <w:proofErr w:type="spellEnd"/>
      <w:r w:rsidRPr="004D45B0">
        <w:rPr>
          <w:rFonts w:ascii="Times New Roman" w:hAnsi="Times New Roman" w:cs="Times New Roman"/>
        </w:rPr>
        <w:t xml:space="preserve"> SB, Phipps S, Ben-</w:t>
      </w:r>
      <w:proofErr w:type="spellStart"/>
      <w:r w:rsidRPr="004D45B0">
        <w:rPr>
          <w:rFonts w:ascii="Times New Roman" w:hAnsi="Times New Roman" w:cs="Times New Roman"/>
        </w:rPr>
        <w:t>Arieh</w:t>
      </w:r>
      <w:proofErr w:type="spellEnd"/>
      <w:r w:rsidRPr="004D45B0">
        <w:rPr>
          <w:rFonts w:ascii="Times New Roman" w:hAnsi="Times New Roman" w:cs="Times New Roman"/>
        </w:rPr>
        <w:t xml:space="preserve"> A, eds. </w:t>
      </w:r>
      <w:r w:rsidRPr="004D45B0">
        <w:rPr>
          <w:rFonts w:ascii="Times New Roman" w:hAnsi="Times New Roman" w:cs="Times New Roman"/>
          <w:i/>
        </w:rPr>
        <w:t>From Child Welfare to Child Well-Being: An International Perspective on Knowledge in the Service of Policy-Making</w:t>
      </w:r>
      <w:r w:rsidRPr="004D45B0">
        <w:rPr>
          <w:rFonts w:ascii="Times New Roman" w:hAnsi="Times New Roman" w:cs="Times New Roman"/>
        </w:rPr>
        <w:t>. New York: Springer, 2009.</w:t>
      </w:r>
    </w:p>
    <w:p w14:paraId="552EAB89" w14:textId="77777777" w:rsidR="000B47E0" w:rsidRDefault="000B47E0" w:rsidP="00C618D3">
      <w:pPr>
        <w:rPr>
          <w:rFonts w:ascii="Times New Roman" w:hAnsi="Times New Roman" w:cs="Times New Roman"/>
        </w:rPr>
      </w:pPr>
    </w:p>
    <w:p w14:paraId="4583065A"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Keren, R., S. </w:t>
      </w:r>
      <w:proofErr w:type="spellStart"/>
      <w:r w:rsidRPr="00C618D3">
        <w:rPr>
          <w:rFonts w:ascii="Times New Roman" w:hAnsi="Times New Roman" w:cs="Times New Roman"/>
        </w:rPr>
        <w:t>Pati</w:t>
      </w:r>
      <w:proofErr w:type="spellEnd"/>
      <w:r w:rsidRPr="00C618D3">
        <w:rPr>
          <w:rFonts w:ascii="Times New Roman" w:hAnsi="Times New Roman" w:cs="Times New Roman"/>
        </w:rPr>
        <w:t xml:space="preserve"> and C. </w:t>
      </w:r>
      <w:proofErr w:type="spellStart"/>
      <w:r w:rsidRPr="00C618D3">
        <w:rPr>
          <w:rFonts w:ascii="Times New Roman" w:hAnsi="Times New Roman" w:cs="Times New Roman"/>
        </w:rPr>
        <w:t>Feudtner</w:t>
      </w:r>
      <w:proofErr w:type="spellEnd"/>
      <w:r w:rsidRPr="00C618D3">
        <w:rPr>
          <w:rFonts w:ascii="Times New Roman" w:hAnsi="Times New Roman" w:cs="Times New Roman"/>
        </w:rPr>
        <w:t xml:space="preserve"> (2004). "The generation gap - Differences between children and adults pertinent to economic evaluations of health interventions." </w:t>
      </w:r>
      <w:proofErr w:type="spellStart"/>
      <w:r w:rsidRPr="00C618D3">
        <w:rPr>
          <w:rFonts w:ascii="Times New Roman" w:hAnsi="Times New Roman" w:cs="Times New Roman"/>
        </w:rPr>
        <w:t>Pharmacoeconomics</w:t>
      </w:r>
      <w:proofErr w:type="spellEnd"/>
      <w:r w:rsidRPr="00C618D3">
        <w:rPr>
          <w:rFonts w:ascii="Times New Roman" w:hAnsi="Times New Roman" w:cs="Times New Roman"/>
        </w:rPr>
        <w:t xml:space="preserve"> 22(2): 71-81.</w:t>
      </w:r>
    </w:p>
    <w:p w14:paraId="6915A3C9" w14:textId="77777777" w:rsidR="00C618D3" w:rsidRDefault="00C618D3" w:rsidP="00C618D3">
      <w:pPr>
        <w:rPr>
          <w:rFonts w:ascii="Times New Roman" w:hAnsi="Times New Roman" w:cs="Times New Roman"/>
        </w:rPr>
      </w:pPr>
    </w:p>
    <w:p w14:paraId="55A72982" w14:textId="1D15E94C" w:rsidR="00006447" w:rsidRDefault="00006447" w:rsidP="00C618D3">
      <w:pPr>
        <w:rPr>
          <w:rFonts w:ascii="Times New Roman" w:hAnsi="Times New Roman" w:cs="Times New Roman"/>
          <w:position w:val="-1"/>
        </w:rPr>
      </w:pPr>
      <w:r w:rsidRPr="00753415">
        <w:rPr>
          <w:rFonts w:ascii="Times New Roman" w:hAnsi="Times New Roman" w:cs="Times New Roman"/>
          <w:position w:val="-1"/>
        </w:rPr>
        <w:t xml:space="preserve">King M (ed.). </w:t>
      </w:r>
      <w:r w:rsidRPr="00753415">
        <w:rPr>
          <w:rFonts w:ascii="Times New Roman" w:hAnsi="Times New Roman" w:cs="Times New Roman"/>
          <w:i/>
          <w:position w:val="-1"/>
        </w:rPr>
        <w:t>Moral agendas for children’s welfare</w:t>
      </w:r>
      <w:r w:rsidRPr="00753415">
        <w:rPr>
          <w:rFonts w:ascii="Times New Roman" w:hAnsi="Times New Roman" w:cs="Times New Roman"/>
          <w:position w:val="-1"/>
        </w:rPr>
        <w:t>. London: Routledge, 1999.</w:t>
      </w:r>
    </w:p>
    <w:p w14:paraId="6CA3D170" w14:textId="77777777" w:rsidR="00006447" w:rsidRDefault="00006447" w:rsidP="00C618D3">
      <w:pPr>
        <w:rPr>
          <w:rFonts w:ascii="Times New Roman" w:hAnsi="Times New Roman" w:cs="Times New Roman"/>
        </w:rPr>
      </w:pPr>
    </w:p>
    <w:p w14:paraId="7B1C66E2" w14:textId="77777777" w:rsidR="00930685" w:rsidRDefault="00930685" w:rsidP="00930685">
      <w:pPr>
        <w:pStyle w:val="EndnoteText"/>
        <w:rPr>
          <w:rStyle w:val="cit-last-page"/>
          <w:rFonts w:ascii="Times New Roman" w:hAnsi="Times New Roman" w:cs="Times New Roman"/>
          <w:iCs/>
        </w:rPr>
      </w:pPr>
      <w:r w:rsidRPr="00753415">
        <w:rPr>
          <w:rStyle w:val="cit-last-page"/>
          <w:rFonts w:ascii="Times New Roman" w:hAnsi="Times New Roman" w:cs="Times New Roman"/>
          <w:iCs/>
        </w:rPr>
        <w:t xml:space="preserve">Klaus, A. </w:t>
      </w:r>
      <w:r w:rsidRPr="00753415">
        <w:rPr>
          <w:rStyle w:val="cit-last-page"/>
          <w:rFonts w:ascii="Times New Roman" w:hAnsi="Times New Roman" w:cs="Times New Roman"/>
          <w:i/>
          <w:iCs/>
        </w:rPr>
        <w:t>Every Child a Lion: The Origins of Maternal and Infant Health Policy in the United States and France, 1890-1920</w:t>
      </w:r>
      <w:r w:rsidRPr="00753415">
        <w:rPr>
          <w:rStyle w:val="cit-last-page"/>
          <w:rFonts w:ascii="Times New Roman" w:hAnsi="Times New Roman" w:cs="Times New Roman"/>
          <w:iCs/>
        </w:rPr>
        <w:t>. Cornell University Press, 1993</w:t>
      </w:r>
      <w:r>
        <w:rPr>
          <w:rStyle w:val="cit-last-page"/>
          <w:rFonts w:ascii="Times New Roman" w:hAnsi="Times New Roman" w:cs="Times New Roman"/>
          <w:iCs/>
        </w:rPr>
        <w:t>.</w:t>
      </w:r>
    </w:p>
    <w:p w14:paraId="4D35FBA4" w14:textId="77777777" w:rsidR="00930685" w:rsidRDefault="00930685" w:rsidP="00C618D3">
      <w:pPr>
        <w:rPr>
          <w:rFonts w:ascii="Times New Roman" w:hAnsi="Times New Roman" w:cs="Times New Roman"/>
        </w:rPr>
      </w:pPr>
    </w:p>
    <w:p w14:paraId="4E977998"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Knijn</w:t>
      </w:r>
      <w:proofErr w:type="spellEnd"/>
      <w:r w:rsidRPr="00C618D3">
        <w:rPr>
          <w:rFonts w:ascii="Times New Roman" w:hAnsi="Times New Roman" w:cs="Times New Roman"/>
        </w:rPr>
        <w:t xml:space="preserve">, T. and W. van </w:t>
      </w:r>
      <w:proofErr w:type="spellStart"/>
      <w:r w:rsidRPr="00C618D3">
        <w:rPr>
          <w:rFonts w:ascii="Times New Roman" w:hAnsi="Times New Roman" w:cs="Times New Roman"/>
        </w:rPr>
        <w:t>Oorschot</w:t>
      </w:r>
      <w:proofErr w:type="spellEnd"/>
      <w:r w:rsidRPr="00C618D3">
        <w:rPr>
          <w:rFonts w:ascii="Times New Roman" w:hAnsi="Times New Roman" w:cs="Times New Roman"/>
        </w:rPr>
        <w:t xml:space="preserve"> (2008). "The need for and the societal legitimacy of social investments in children and their families: critical reflections on the Dutch case." Journal of Family Issues 29(11): 1520-1542 1523p.</w:t>
      </w:r>
    </w:p>
    <w:p w14:paraId="7E39424A" w14:textId="77777777" w:rsidR="00C618D3" w:rsidRDefault="00C618D3" w:rsidP="00C618D3">
      <w:pPr>
        <w:rPr>
          <w:rFonts w:ascii="Times New Roman" w:hAnsi="Times New Roman" w:cs="Times New Roman"/>
        </w:rPr>
      </w:pPr>
    </w:p>
    <w:p w14:paraId="2420A053"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Kolhatkar</w:t>
      </w:r>
      <w:proofErr w:type="spellEnd"/>
      <w:r w:rsidRPr="00C618D3">
        <w:rPr>
          <w:rFonts w:ascii="Times New Roman" w:hAnsi="Times New Roman" w:cs="Times New Roman"/>
        </w:rPr>
        <w:t>, G. and C. Berkowitz (2014). "Cultural considerations and child maltreatment. in search of universal principles." Pediatric Clinics of North America 61(5): 1007-1022.</w:t>
      </w:r>
    </w:p>
    <w:p w14:paraId="75B0FCC7" w14:textId="77777777" w:rsidR="00C618D3" w:rsidRDefault="00C618D3" w:rsidP="00C618D3">
      <w:pPr>
        <w:rPr>
          <w:rFonts w:ascii="Times New Roman" w:hAnsi="Times New Roman" w:cs="Times New Roman"/>
        </w:rPr>
      </w:pPr>
    </w:p>
    <w:p w14:paraId="12B35D68"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Kopelman, L. M. (1997). "The best-</w:t>
      </w:r>
      <w:proofErr w:type="gramStart"/>
      <w:r w:rsidRPr="00C618D3">
        <w:rPr>
          <w:rFonts w:ascii="Times New Roman" w:hAnsi="Times New Roman" w:cs="Times New Roman"/>
        </w:rPr>
        <w:t>interests</w:t>
      </w:r>
      <w:proofErr w:type="gramEnd"/>
      <w:r w:rsidRPr="00C618D3">
        <w:rPr>
          <w:rFonts w:ascii="Times New Roman" w:hAnsi="Times New Roman" w:cs="Times New Roman"/>
        </w:rPr>
        <w:t xml:space="preserve"> standard as threshold, ideal, and standard of reasonableness." Journal of Medicine &amp; Philosophy 22(3): 271-289.</w:t>
      </w:r>
    </w:p>
    <w:p w14:paraId="21DE4DB7" w14:textId="77777777" w:rsidR="00C618D3" w:rsidRDefault="00C618D3" w:rsidP="00C618D3">
      <w:pPr>
        <w:rPr>
          <w:rFonts w:ascii="Times New Roman" w:hAnsi="Times New Roman" w:cs="Times New Roman"/>
        </w:rPr>
      </w:pPr>
    </w:p>
    <w:p w14:paraId="06131CAD"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Kopelman, L. M. (2006). "Children as research subjects: moral disputes, regulatory guidance, and recent court decisions." Mount Sinai Journal of Medicine 73(3): 596-604.</w:t>
      </w:r>
    </w:p>
    <w:p w14:paraId="68581CDA" w14:textId="77777777" w:rsidR="00C618D3" w:rsidRDefault="00C618D3" w:rsidP="00C618D3">
      <w:pPr>
        <w:rPr>
          <w:rFonts w:ascii="Times New Roman" w:hAnsi="Times New Roman" w:cs="Times New Roman"/>
        </w:rPr>
      </w:pPr>
    </w:p>
    <w:p w14:paraId="263FCDAD"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Koren</w:t>
      </w:r>
      <w:proofErr w:type="spellEnd"/>
      <w:r w:rsidRPr="00C618D3">
        <w:rPr>
          <w:rFonts w:ascii="Times New Roman" w:hAnsi="Times New Roman" w:cs="Times New Roman"/>
        </w:rPr>
        <w:t>, G. (2003). "Healthy children as subjects in pharmaceutical research." Theoretical Medicine &amp; Bioethics 24(2): 149-159.</w:t>
      </w:r>
    </w:p>
    <w:p w14:paraId="1757B9F4" w14:textId="77777777" w:rsidR="00C618D3" w:rsidRDefault="00C618D3" w:rsidP="00C618D3">
      <w:pPr>
        <w:rPr>
          <w:rFonts w:ascii="Times New Roman" w:hAnsi="Times New Roman" w:cs="Times New Roman"/>
        </w:rPr>
      </w:pPr>
    </w:p>
    <w:p w14:paraId="75FCAC15" w14:textId="77777777" w:rsidR="000B47E0" w:rsidRDefault="000B47E0" w:rsidP="000B47E0">
      <w:pPr>
        <w:pStyle w:val="EndnoteText"/>
        <w:rPr>
          <w:rFonts w:ascii="Times New Roman" w:hAnsi="Times New Roman" w:cs="Times New Roman"/>
        </w:rPr>
      </w:pPr>
      <w:proofErr w:type="spellStart"/>
      <w:r w:rsidRPr="00011781">
        <w:rPr>
          <w:rFonts w:ascii="Times New Roman" w:hAnsi="Times New Roman" w:cs="Times New Roman"/>
        </w:rPr>
        <w:t>LeVine</w:t>
      </w:r>
      <w:proofErr w:type="spellEnd"/>
      <w:r w:rsidRPr="00011781">
        <w:rPr>
          <w:rFonts w:ascii="Times New Roman" w:hAnsi="Times New Roman" w:cs="Times New Roman"/>
        </w:rPr>
        <w:t xml:space="preserve"> RA, New RS. Introduction. In: </w:t>
      </w:r>
      <w:proofErr w:type="spellStart"/>
      <w:r w:rsidRPr="00011781">
        <w:rPr>
          <w:rFonts w:ascii="Times New Roman" w:hAnsi="Times New Roman" w:cs="Times New Roman"/>
        </w:rPr>
        <w:t>LeVine</w:t>
      </w:r>
      <w:proofErr w:type="spellEnd"/>
      <w:r w:rsidRPr="00011781">
        <w:rPr>
          <w:rFonts w:ascii="Times New Roman" w:hAnsi="Times New Roman" w:cs="Times New Roman"/>
        </w:rPr>
        <w:t xml:space="preserve"> RA, New RS (eds.). </w:t>
      </w:r>
      <w:r w:rsidRPr="00011781">
        <w:rPr>
          <w:rFonts w:ascii="Times New Roman" w:hAnsi="Times New Roman" w:cs="Times New Roman"/>
          <w:i/>
        </w:rPr>
        <w:t>Anthropology and Child Development. A Cross-cultural Reader</w:t>
      </w:r>
      <w:r w:rsidRPr="00011781">
        <w:rPr>
          <w:rFonts w:ascii="Times New Roman" w:hAnsi="Times New Roman" w:cs="Times New Roman"/>
        </w:rPr>
        <w:t>. Malden: Blackwe</w:t>
      </w:r>
      <w:r>
        <w:rPr>
          <w:rFonts w:ascii="Times New Roman" w:hAnsi="Times New Roman" w:cs="Times New Roman"/>
        </w:rPr>
        <w:t>l</w:t>
      </w:r>
      <w:r w:rsidRPr="00011781">
        <w:rPr>
          <w:rFonts w:ascii="Times New Roman" w:hAnsi="Times New Roman" w:cs="Times New Roman"/>
        </w:rPr>
        <w:t>l, 2008 l: 1-7.</w:t>
      </w:r>
    </w:p>
    <w:p w14:paraId="7D59B834" w14:textId="77777777" w:rsidR="000B47E0" w:rsidRDefault="000B47E0" w:rsidP="00C618D3">
      <w:pPr>
        <w:rPr>
          <w:rFonts w:ascii="Times New Roman" w:hAnsi="Times New Roman" w:cs="Times New Roman"/>
        </w:rPr>
      </w:pPr>
    </w:p>
    <w:p w14:paraId="78C21B7E"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Lucassen</w:t>
      </w:r>
      <w:proofErr w:type="spellEnd"/>
      <w:r w:rsidRPr="00C618D3">
        <w:rPr>
          <w:rFonts w:ascii="Times New Roman" w:hAnsi="Times New Roman" w:cs="Times New Roman"/>
        </w:rPr>
        <w:t xml:space="preserve">, A., G. </w:t>
      </w:r>
      <w:proofErr w:type="spellStart"/>
      <w:r w:rsidRPr="00C618D3">
        <w:rPr>
          <w:rFonts w:ascii="Times New Roman" w:hAnsi="Times New Roman" w:cs="Times New Roman"/>
        </w:rPr>
        <w:t>Widdershoven</w:t>
      </w:r>
      <w:proofErr w:type="spellEnd"/>
      <w:r w:rsidRPr="00C618D3">
        <w:rPr>
          <w:rFonts w:ascii="Times New Roman" w:hAnsi="Times New Roman" w:cs="Times New Roman"/>
        </w:rPr>
        <w:t xml:space="preserve"> and S. </w:t>
      </w:r>
      <w:proofErr w:type="spellStart"/>
      <w:r w:rsidRPr="00C618D3">
        <w:rPr>
          <w:rFonts w:ascii="Times New Roman" w:hAnsi="Times New Roman" w:cs="Times New Roman"/>
        </w:rPr>
        <w:t>Metselaar</w:t>
      </w:r>
      <w:proofErr w:type="spellEnd"/>
      <w:r w:rsidRPr="00C618D3">
        <w:rPr>
          <w:rFonts w:ascii="Times New Roman" w:hAnsi="Times New Roman" w:cs="Times New Roman"/>
        </w:rPr>
        <w:t xml:space="preserve"> (2014). "Genetic Testing of Children: The Need for a Family Perspective." American Journal of Bioethics 14(3): 26-28.</w:t>
      </w:r>
    </w:p>
    <w:p w14:paraId="1B85888E" w14:textId="77777777" w:rsidR="00C618D3" w:rsidRDefault="00C618D3" w:rsidP="00C618D3">
      <w:pPr>
        <w:rPr>
          <w:rFonts w:ascii="Times New Roman" w:hAnsi="Times New Roman" w:cs="Times New Roman"/>
        </w:rPr>
      </w:pPr>
    </w:p>
    <w:p w14:paraId="75F6F8FB" w14:textId="77777777" w:rsidR="00DA1011" w:rsidRDefault="00DA1011" w:rsidP="00DA1011">
      <w:pPr>
        <w:pStyle w:val="EndnoteText"/>
        <w:rPr>
          <w:rFonts w:ascii="Times New Roman" w:hAnsi="Times New Roman" w:cs="Times New Roman"/>
          <w:position w:val="-1"/>
        </w:rPr>
      </w:pPr>
      <w:r w:rsidRPr="00011781">
        <w:rPr>
          <w:rFonts w:ascii="Times New Roman" w:hAnsi="Times New Roman" w:cs="Times New Roman"/>
          <w:position w:val="-1"/>
        </w:rPr>
        <w:t xml:space="preserve">Lundberg O, </w:t>
      </w:r>
      <w:proofErr w:type="spellStart"/>
      <w:r w:rsidRPr="00011781">
        <w:rPr>
          <w:rFonts w:ascii="Times New Roman" w:hAnsi="Times New Roman" w:cs="Times New Roman"/>
          <w:position w:val="-1"/>
        </w:rPr>
        <w:t>Yngwe</w:t>
      </w:r>
      <w:proofErr w:type="spellEnd"/>
      <w:r w:rsidRPr="00011781">
        <w:rPr>
          <w:rFonts w:ascii="Times New Roman" w:hAnsi="Times New Roman" w:cs="Times New Roman"/>
          <w:position w:val="-1"/>
        </w:rPr>
        <w:t xml:space="preserve"> MA, </w:t>
      </w:r>
      <w:proofErr w:type="spellStart"/>
      <w:r w:rsidRPr="00011781">
        <w:rPr>
          <w:rFonts w:ascii="Times New Roman" w:hAnsi="Times New Roman" w:cs="Times New Roman"/>
          <w:position w:val="-1"/>
        </w:rPr>
        <w:t>Stjarne</w:t>
      </w:r>
      <w:proofErr w:type="spellEnd"/>
      <w:r w:rsidRPr="00011781">
        <w:rPr>
          <w:rFonts w:ascii="Times New Roman" w:hAnsi="Times New Roman" w:cs="Times New Roman"/>
          <w:position w:val="-1"/>
        </w:rPr>
        <w:t xml:space="preserve"> MK, et al. The role of welfare state principles and generosity in social policy </w:t>
      </w:r>
      <w:proofErr w:type="spellStart"/>
      <w:r w:rsidRPr="00011781">
        <w:rPr>
          <w:rFonts w:ascii="Times New Roman" w:hAnsi="Times New Roman" w:cs="Times New Roman"/>
          <w:position w:val="-1"/>
        </w:rPr>
        <w:t>programmes</w:t>
      </w:r>
      <w:proofErr w:type="spellEnd"/>
      <w:r w:rsidRPr="00011781">
        <w:rPr>
          <w:rFonts w:ascii="Times New Roman" w:hAnsi="Times New Roman" w:cs="Times New Roman"/>
          <w:position w:val="-1"/>
        </w:rPr>
        <w:t xml:space="preserve"> for public health: an international comparative study. </w:t>
      </w:r>
      <w:r w:rsidRPr="00011781">
        <w:rPr>
          <w:rFonts w:ascii="Times New Roman" w:hAnsi="Times New Roman" w:cs="Times New Roman"/>
          <w:i/>
          <w:position w:val="-1"/>
        </w:rPr>
        <w:t>Lancet</w:t>
      </w:r>
      <w:r w:rsidRPr="00011781">
        <w:rPr>
          <w:rFonts w:ascii="Times New Roman" w:hAnsi="Times New Roman" w:cs="Times New Roman"/>
          <w:position w:val="-1"/>
        </w:rPr>
        <w:t xml:space="preserve"> 2008; 372: 1633-1640.</w:t>
      </w:r>
    </w:p>
    <w:p w14:paraId="1AE5CA14" w14:textId="77777777" w:rsidR="00DA1011" w:rsidRDefault="00DA1011" w:rsidP="00C618D3">
      <w:pPr>
        <w:rPr>
          <w:rFonts w:ascii="Times New Roman" w:hAnsi="Times New Roman" w:cs="Times New Roman"/>
        </w:rPr>
      </w:pPr>
    </w:p>
    <w:p w14:paraId="0E0F860C" w14:textId="77777777" w:rsidR="00A03AB4" w:rsidRDefault="00A03AB4" w:rsidP="00A03AB4">
      <w:pPr>
        <w:pStyle w:val="EndnoteText"/>
        <w:rPr>
          <w:rFonts w:ascii="Times New Roman" w:hAnsi="Times New Roman" w:cs="Times New Roman"/>
          <w:bCs/>
          <w:shd w:val="clear" w:color="auto" w:fill="FFFFFF"/>
        </w:rPr>
      </w:pPr>
      <w:proofErr w:type="spellStart"/>
      <w:r w:rsidRPr="00EF3C05">
        <w:rPr>
          <w:rFonts w:ascii="Times New Roman" w:hAnsi="Times New Roman" w:cs="Times New Roman"/>
        </w:rPr>
        <w:t>MacNaughton</w:t>
      </w:r>
      <w:proofErr w:type="spellEnd"/>
      <w:r w:rsidRPr="00EF3C05">
        <w:rPr>
          <w:rFonts w:ascii="Times New Roman" w:hAnsi="Times New Roman" w:cs="Times New Roman"/>
        </w:rPr>
        <w:t xml:space="preserve"> G, Hughes P, Smith K. </w:t>
      </w:r>
      <w:r w:rsidRPr="00EF3C05">
        <w:rPr>
          <w:rFonts w:ascii="Times New Roman" w:hAnsi="Times New Roman" w:cs="Times New Roman"/>
          <w:bCs/>
          <w:color w:val="000000"/>
          <w:shd w:val="clear" w:color="auto" w:fill="FFFFFF"/>
        </w:rPr>
        <w:t xml:space="preserve">Young Children's Rights and Public Policy: Practices and </w:t>
      </w:r>
      <w:r w:rsidRPr="00EF3C05">
        <w:rPr>
          <w:rFonts w:ascii="Times New Roman" w:hAnsi="Times New Roman" w:cs="Times New Roman"/>
          <w:bCs/>
          <w:shd w:val="clear" w:color="auto" w:fill="FFFFFF"/>
        </w:rPr>
        <w:t xml:space="preserve">Possibilities for Citizenship in the Early Years. </w:t>
      </w:r>
      <w:r w:rsidRPr="00EF3C05">
        <w:rPr>
          <w:rFonts w:ascii="Times New Roman" w:hAnsi="Times New Roman" w:cs="Times New Roman"/>
          <w:bCs/>
          <w:i/>
          <w:shd w:val="clear" w:color="auto" w:fill="FFFFFF"/>
        </w:rPr>
        <w:t>Children and Society</w:t>
      </w:r>
      <w:r w:rsidRPr="00EF3C05">
        <w:rPr>
          <w:rFonts w:ascii="Times New Roman" w:hAnsi="Times New Roman" w:cs="Times New Roman"/>
          <w:bCs/>
          <w:shd w:val="clear" w:color="auto" w:fill="FFFFFF"/>
        </w:rPr>
        <w:t xml:space="preserve"> 2007; 21(6): 458-469.</w:t>
      </w:r>
    </w:p>
    <w:p w14:paraId="441C55AC" w14:textId="77777777" w:rsidR="00A03AB4" w:rsidRDefault="00A03AB4" w:rsidP="00C618D3">
      <w:pPr>
        <w:rPr>
          <w:rFonts w:ascii="Times New Roman" w:hAnsi="Times New Roman" w:cs="Times New Roman"/>
        </w:rPr>
      </w:pPr>
    </w:p>
    <w:p w14:paraId="49A5B313"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Mass, M. and C. van </w:t>
      </w:r>
      <w:proofErr w:type="spellStart"/>
      <w:r w:rsidRPr="00C618D3">
        <w:rPr>
          <w:rFonts w:ascii="Times New Roman" w:hAnsi="Times New Roman" w:cs="Times New Roman"/>
        </w:rPr>
        <w:t>Nijnatten</w:t>
      </w:r>
      <w:proofErr w:type="spellEnd"/>
      <w:r w:rsidRPr="00C618D3">
        <w:rPr>
          <w:rFonts w:ascii="Times New Roman" w:hAnsi="Times New Roman" w:cs="Times New Roman"/>
        </w:rPr>
        <w:t xml:space="preserve"> (2005). "Child protection and the conception of parental responsibility." American Journal of Orthopsychiatry 75(2): 220-229.</w:t>
      </w:r>
    </w:p>
    <w:p w14:paraId="6CD46AED" w14:textId="77777777" w:rsidR="00C618D3" w:rsidRDefault="00C618D3" w:rsidP="00C618D3">
      <w:pPr>
        <w:rPr>
          <w:rFonts w:ascii="Times New Roman" w:hAnsi="Times New Roman" w:cs="Times New Roman"/>
        </w:rPr>
      </w:pPr>
    </w:p>
    <w:p w14:paraId="5E7ED4B4" w14:textId="77777777" w:rsidR="00930685" w:rsidRDefault="00930685" w:rsidP="00930685">
      <w:pPr>
        <w:pStyle w:val="EndnoteText"/>
        <w:rPr>
          <w:rStyle w:val="cit-last-page"/>
          <w:rFonts w:ascii="Times New Roman" w:hAnsi="Times New Roman" w:cs="Times New Roman"/>
          <w:iCs/>
        </w:rPr>
      </w:pPr>
      <w:proofErr w:type="spellStart"/>
      <w:r w:rsidRPr="0011521A">
        <w:rPr>
          <w:rStyle w:val="cit-last-page"/>
          <w:rFonts w:ascii="Times New Roman" w:hAnsi="Times New Roman" w:cs="Times New Roman"/>
          <w:iCs/>
        </w:rPr>
        <w:t>Mayall</w:t>
      </w:r>
      <w:proofErr w:type="spellEnd"/>
      <w:r w:rsidRPr="0011521A">
        <w:rPr>
          <w:rStyle w:val="cit-last-page"/>
          <w:rFonts w:ascii="Times New Roman" w:hAnsi="Times New Roman" w:cs="Times New Roman"/>
          <w:iCs/>
        </w:rPr>
        <w:t xml:space="preserve"> B. Towards a sociology of child health. </w:t>
      </w:r>
      <w:r w:rsidRPr="0011521A">
        <w:rPr>
          <w:rStyle w:val="cit-last-page"/>
          <w:rFonts w:ascii="Times New Roman" w:hAnsi="Times New Roman" w:cs="Times New Roman"/>
          <w:i/>
          <w:iCs/>
        </w:rPr>
        <w:t>Sociology of Health &amp; Illness</w:t>
      </w:r>
      <w:r w:rsidRPr="0011521A">
        <w:rPr>
          <w:rStyle w:val="cit-last-page"/>
          <w:rFonts w:ascii="Times New Roman" w:hAnsi="Times New Roman" w:cs="Times New Roman"/>
          <w:iCs/>
        </w:rPr>
        <w:t xml:space="preserve"> 1998; 20(3): 269-288.</w:t>
      </w:r>
    </w:p>
    <w:p w14:paraId="5DBE097C" w14:textId="77777777" w:rsidR="00930685" w:rsidRDefault="00930685" w:rsidP="00C618D3">
      <w:pPr>
        <w:rPr>
          <w:rFonts w:ascii="Times New Roman" w:hAnsi="Times New Roman" w:cs="Times New Roman"/>
        </w:rPr>
      </w:pPr>
    </w:p>
    <w:p w14:paraId="16C890BA" w14:textId="77777777" w:rsidR="00930685" w:rsidRDefault="00930685" w:rsidP="00930685">
      <w:pPr>
        <w:pStyle w:val="EndnoteText"/>
        <w:rPr>
          <w:rFonts w:ascii="Times New Roman" w:hAnsi="Times New Roman"/>
          <w:bCs/>
        </w:rPr>
      </w:pPr>
      <w:proofErr w:type="spellStart"/>
      <w:r w:rsidRPr="00AD7661">
        <w:rPr>
          <w:rFonts w:ascii="Times New Roman" w:hAnsi="Times New Roman"/>
        </w:rPr>
        <w:t>Mayall</w:t>
      </w:r>
      <w:proofErr w:type="spellEnd"/>
      <w:r w:rsidRPr="00AD7661">
        <w:rPr>
          <w:rFonts w:ascii="Times New Roman" w:hAnsi="Times New Roman"/>
        </w:rPr>
        <w:t xml:space="preserve"> B. </w:t>
      </w:r>
      <w:r w:rsidRPr="00AD7661">
        <w:rPr>
          <w:rFonts w:ascii="Times New Roman" w:hAnsi="Times New Roman"/>
          <w:bCs/>
        </w:rPr>
        <w:t xml:space="preserve">Values and assumptions underpinning policy for children and young people in England. </w:t>
      </w:r>
      <w:r w:rsidRPr="00AD7661">
        <w:rPr>
          <w:rFonts w:ascii="Times New Roman" w:hAnsi="Times New Roman"/>
          <w:bCs/>
          <w:i/>
        </w:rPr>
        <w:t>Children’s Geographies</w:t>
      </w:r>
      <w:r w:rsidRPr="00AD7661">
        <w:rPr>
          <w:rFonts w:ascii="Times New Roman" w:hAnsi="Times New Roman"/>
          <w:bCs/>
        </w:rPr>
        <w:t xml:space="preserve"> 2006; 4(1): 9-17.</w:t>
      </w:r>
    </w:p>
    <w:p w14:paraId="26E7698A" w14:textId="77777777" w:rsidR="00930685" w:rsidRDefault="00930685" w:rsidP="00C618D3">
      <w:pPr>
        <w:rPr>
          <w:rFonts w:ascii="Times New Roman" w:hAnsi="Times New Roman" w:cs="Times New Roman"/>
        </w:rPr>
      </w:pPr>
    </w:p>
    <w:p w14:paraId="74D3B4F1"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McLaughlin, J., S. Woods and R. </w:t>
      </w:r>
      <w:proofErr w:type="spellStart"/>
      <w:r w:rsidRPr="00C618D3">
        <w:rPr>
          <w:rFonts w:ascii="Times New Roman" w:hAnsi="Times New Roman" w:cs="Times New Roman"/>
        </w:rPr>
        <w:t>Traustadottir</w:t>
      </w:r>
      <w:proofErr w:type="spellEnd"/>
      <w:r w:rsidRPr="00C618D3">
        <w:rPr>
          <w:rFonts w:ascii="Times New Roman" w:hAnsi="Times New Roman" w:cs="Times New Roman"/>
        </w:rPr>
        <w:t xml:space="preserve"> (2013). "Exploring the ethical and social issues associated with children's participation in health and medical research." Developmental Medicine and Child Neurology 55: 61-62.</w:t>
      </w:r>
    </w:p>
    <w:p w14:paraId="2C1700E8" w14:textId="77777777" w:rsidR="00C618D3" w:rsidRDefault="00C618D3" w:rsidP="00C618D3">
      <w:pPr>
        <w:rPr>
          <w:rFonts w:ascii="Times New Roman" w:hAnsi="Times New Roman" w:cs="Times New Roman"/>
        </w:rPr>
      </w:pPr>
    </w:p>
    <w:p w14:paraId="78D187F8"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Meaux</w:t>
      </w:r>
      <w:proofErr w:type="spellEnd"/>
      <w:r w:rsidRPr="00C618D3">
        <w:rPr>
          <w:rFonts w:ascii="Times New Roman" w:hAnsi="Times New Roman" w:cs="Times New Roman"/>
        </w:rPr>
        <w:t>, J. B. and P. L. Bell (2001). "Balancing recruitment and protection: Children as research subjects." Issues in Comprehensive Pediatric Nursing 24(4): 241-251.</w:t>
      </w:r>
    </w:p>
    <w:p w14:paraId="098A9309" w14:textId="77777777" w:rsidR="00C618D3" w:rsidRDefault="00C618D3" w:rsidP="00C618D3">
      <w:pPr>
        <w:rPr>
          <w:rFonts w:ascii="Times New Roman" w:hAnsi="Times New Roman" w:cs="Times New Roman"/>
        </w:rPr>
      </w:pPr>
    </w:p>
    <w:p w14:paraId="0E47B638" w14:textId="77777777" w:rsidR="007260F7" w:rsidRDefault="007260F7" w:rsidP="007260F7">
      <w:pPr>
        <w:pStyle w:val="EndnoteText"/>
        <w:rPr>
          <w:rFonts w:ascii="Times New Roman" w:hAnsi="Times New Roman" w:cs="Times New Roman"/>
        </w:rPr>
      </w:pPr>
      <w:r w:rsidRPr="00A82B56">
        <w:rPr>
          <w:rFonts w:ascii="Times New Roman" w:hAnsi="Times New Roman" w:cs="Times New Roman"/>
        </w:rPr>
        <w:t>Michalski JH. Values and preferences for the ‘best policy mix’ for Canadian children. CPRN Study F05, 1999.</w:t>
      </w:r>
    </w:p>
    <w:p w14:paraId="71B6D64A" w14:textId="77777777" w:rsidR="007260F7" w:rsidRDefault="007260F7" w:rsidP="00C618D3">
      <w:pPr>
        <w:rPr>
          <w:rFonts w:ascii="Times New Roman" w:hAnsi="Times New Roman" w:cs="Times New Roman"/>
        </w:rPr>
      </w:pPr>
      <w:bookmarkStart w:id="0" w:name="_GoBack"/>
      <w:bookmarkEnd w:id="0"/>
    </w:p>
    <w:p w14:paraId="195A3034"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Millei</w:t>
      </w:r>
      <w:proofErr w:type="spellEnd"/>
      <w:r w:rsidRPr="00C618D3">
        <w:rPr>
          <w:rFonts w:ascii="Times New Roman" w:hAnsi="Times New Roman" w:cs="Times New Roman"/>
        </w:rPr>
        <w:t>, Z. and A. Jones (2014). "The Australian early childhood curriculum and a cosmopolitan imaginary." International Journal of Early Childhood 46(1): 63-79.</w:t>
      </w:r>
    </w:p>
    <w:p w14:paraId="24377013" w14:textId="77777777" w:rsidR="00C618D3" w:rsidRDefault="00C618D3" w:rsidP="00C618D3">
      <w:pPr>
        <w:rPr>
          <w:rFonts w:ascii="Times New Roman" w:hAnsi="Times New Roman" w:cs="Times New Roman"/>
        </w:rPr>
      </w:pPr>
    </w:p>
    <w:p w14:paraId="4BBA041B" w14:textId="3A3C6EA1" w:rsidR="00930685" w:rsidRDefault="00930685" w:rsidP="00C618D3">
      <w:pPr>
        <w:rPr>
          <w:rFonts w:ascii="Times New Roman" w:hAnsi="Times New Roman" w:cs="Times New Roman"/>
        </w:rPr>
      </w:pPr>
      <w:r w:rsidRPr="006B7A2B">
        <w:t xml:space="preserve">Moss P, Petrie P. </w:t>
      </w:r>
      <w:r w:rsidRPr="006B7A2B">
        <w:rPr>
          <w:i/>
        </w:rPr>
        <w:t>From Children’s Services to Children’s Spaces: Public Policy, Children and Childhood</w:t>
      </w:r>
      <w:r w:rsidRPr="006B7A2B">
        <w:t xml:space="preserve">. London: </w:t>
      </w:r>
      <w:proofErr w:type="spellStart"/>
      <w:r w:rsidRPr="006B7A2B">
        <w:t>RoutledgeFalmer</w:t>
      </w:r>
      <w:proofErr w:type="spellEnd"/>
      <w:r w:rsidRPr="006B7A2B">
        <w:t>, 2002.</w:t>
      </w:r>
    </w:p>
    <w:p w14:paraId="3B6CE2C4" w14:textId="77777777" w:rsidR="00930685" w:rsidRDefault="00930685" w:rsidP="00C618D3">
      <w:pPr>
        <w:rPr>
          <w:rFonts w:ascii="Times New Roman" w:hAnsi="Times New Roman" w:cs="Times New Roman"/>
        </w:rPr>
      </w:pPr>
    </w:p>
    <w:p w14:paraId="33F7FF27"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Nicholson, R. H. (1994). "What is a child worth?" Hastings Center Report 24(1): 5.</w:t>
      </w:r>
    </w:p>
    <w:p w14:paraId="7DD35E64" w14:textId="77777777" w:rsidR="00C618D3" w:rsidRDefault="00C618D3" w:rsidP="00C618D3">
      <w:pPr>
        <w:rPr>
          <w:rFonts w:ascii="Times New Roman" w:hAnsi="Times New Roman" w:cs="Times New Roman"/>
        </w:rPr>
      </w:pPr>
    </w:p>
    <w:p w14:paraId="4C0440DA"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Nordberg, A., J. </w:t>
      </w:r>
      <w:proofErr w:type="spellStart"/>
      <w:r w:rsidRPr="00C618D3">
        <w:rPr>
          <w:rFonts w:ascii="Times New Roman" w:hAnsi="Times New Roman" w:cs="Times New Roman"/>
        </w:rPr>
        <w:t>Delva</w:t>
      </w:r>
      <w:proofErr w:type="spellEnd"/>
      <w:r w:rsidRPr="00C618D3">
        <w:rPr>
          <w:rFonts w:ascii="Times New Roman" w:hAnsi="Times New Roman" w:cs="Times New Roman"/>
        </w:rPr>
        <w:t xml:space="preserve"> and P. Horner (2014). Adolescent pregnancy in Canada: Multicultural considerations, regional differences, and the legacy of liberalization. International handbook of adolescent pregnancy: Medical, psychosocial, and public health responses. New York, NY, Springer Science + Business Media; US: 205-223.</w:t>
      </w:r>
    </w:p>
    <w:p w14:paraId="30D92C33" w14:textId="77777777" w:rsidR="00C618D3" w:rsidRDefault="00C618D3" w:rsidP="00C618D3">
      <w:pPr>
        <w:rPr>
          <w:rFonts w:ascii="Times New Roman" w:hAnsi="Times New Roman" w:cs="Times New Roman"/>
        </w:rPr>
      </w:pPr>
    </w:p>
    <w:p w14:paraId="04B45700" w14:textId="77777777" w:rsidR="00A03AB4" w:rsidRDefault="00A03AB4" w:rsidP="00A03AB4">
      <w:pPr>
        <w:pStyle w:val="EndnoteText"/>
        <w:rPr>
          <w:rFonts w:ascii="Times New Roman" w:hAnsi="Times New Roman" w:cs="Times New Roman"/>
        </w:rPr>
      </w:pPr>
      <w:r w:rsidRPr="00EF3C05">
        <w:rPr>
          <w:rFonts w:ascii="Times New Roman" w:hAnsi="Times New Roman" w:cs="Times New Roman"/>
        </w:rPr>
        <w:t>OHCHR. General Comment No. 7 (2005: 01/11/2005). Implementing Child Rights in Early Childhood. Available at http://www.ohchr.org/english/bodies/crc/comments.htm [Accessed 2 November 2016].</w:t>
      </w:r>
    </w:p>
    <w:p w14:paraId="11BC6D28" w14:textId="77777777" w:rsidR="00A03AB4" w:rsidRDefault="00A03AB4" w:rsidP="00C618D3">
      <w:pPr>
        <w:rPr>
          <w:rFonts w:ascii="Times New Roman" w:hAnsi="Times New Roman" w:cs="Times New Roman"/>
        </w:rPr>
      </w:pPr>
    </w:p>
    <w:p w14:paraId="5A38C230"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Onheiber</w:t>
      </w:r>
      <w:proofErr w:type="spellEnd"/>
      <w:r w:rsidRPr="00C618D3">
        <w:rPr>
          <w:rFonts w:ascii="Times New Roman" w:hAnsi="Times New Roman" w:cs="Times New Roman"/>
        </w:rPr>
        <w:t>, M. D. (1997). "Toward a reorientation of values and practice in child welfare." Child Psychiatry &amp; Human Development 27(3): 151-164.</w:t>
      </w:r>
    </w:p>
    <w:p w14:paraId="16815C66" w14:textId="77777777" w:rsidR="00C618D3" w:rsidRDefault="00C618D3" w:rsidP="00C618D3">
      <w:pPr>
        <w:rPr>
          <w:rFonts w:ascii="Times New Roman" w:hAnsi="Times New Roman" w:cs="Times New Roman"/>
        </w:rPr>
      </w:pPr>
    </w:p>
    <w:p w14:paraId="100086DE" w14:textId="6479AA24" w:rsidR="00C12774" w:rsidRPr="00C618D3" w:rsidRDefault="00C12774" w:rsidP="00C12774">
      <w:pPr>
        <w:rPr>
          <w:rFonts w:ascii="Times New Roman" w:hAnsi="Times New Roman" w:cs="Times New Roman"/>
        </w:rPr>
      </w:pPr>
      <w:r w:rsidRPr="00610092">
        <w:rPr>
          <w:rFonts w:ascii="Times New Roman" w:hAnsi="Times New Roman" w:cs="Times New Roman"/>
        </w:rPr>
        <w:t>Pellegrino, E. D. (1995). "Toward a Virtue-Based Normative Ethics for the Health Professions." Kennedy Institute o</w:t>
      </w:r>
      <w:r>
        <w:rPr>
          <w:rFonts w:ascii="Times New Roman" w:hAnsi="Times New Roman" w:cs="Times New Roman"/>
        </w:rPr>
        <w:t>f Ethics Journal 5(3): 253-277.</w:t>
      </w:r>
    </w:p>
    <w:p w14:paraId="47A545B7" w14:textId="77777777" w:rsidR="00C12774" w:rsidRDefault="00C12774" w:rsidP="00C618D3">
      <w:pPr>
        <w:rPr>
          <w:rFonts w:ascii="Times New Roman" w:hAnsi="Times New Roman" w:cs="Times New Roman"/>
        </w:rPr>
      </w:pPr>
    </w:p>
    <w:p w14:paraId="4E7E80DB"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Perera</w:t>
      </w:r>
      <w:proofErr w:type="spellEnd"/>
      <w:r w:rsidRPr="00C618D3">
        <w:rPr>
          <w:rFonts w:ascii="Times New Roman" w:hAnsi="Times New Roman" w:cs="Times New Roman"/>
        </w:rPr>
        <w:t>, F. (2014). "Science as an early driver of policy: child labor reform in the early Progressive Era, 1870-1900." American Journal of Public Health 104(10): 1862-1871.</w:t>
      </w:r>
    </w:p>
    <w:p w14:paraId="7BC26D8C" w14:textId="77777777" w:rsidR="00C618D3" w:rsidRDefault="00C618D3" w:rsidP="00C618D3">
      <w:pPr>
        <w:rPr>
          <w:rFonts w:ascii="Times New Roman" w:hAnsi="Times New Roman" w:cs="Times New Roman"/>
        </w:rPr>
      </w:pPr>
    </w:p>
    <w:p w14:paraId="66222E18" w14:textId="5B444F98" w:rsidR="00C618D3" w:rsidRPr="00C618D3" w:rsidRDefault="00C618D3" w:rsidP="00C618D3">
      <w:pPr>
        <w:rPr>
          <w:rFonts w:ascii="Times New Roman" w:hAnsi="Times New Roman" w:cs="Times New Roman"/>
        </w:rPr>
      </w:pPr>
      <w:r w:rsidRPr="00C618D3">
        <w:rPr>
          <w:rFonts w:ascii="Times New Roman" w:hAnsi="Times New Roman" w:cs="Times New Roman"/>
        </w:rPr>
        <w:t>Phillips, D. (2006). Child care as risk or protection in the context of welfare reform. From welfare to child care: What happens to young children when mothers exchange welfare for work. Mahwah, NJ, Lawrence Erlbaum Associates Publishers; US: 251-259.</w:t>
      </w:r>
    </w:p>
    <w:p w14:paraId="217C0537" w14:textId="77777777" w:rsidR="00C618D3" w:rsidRDefault="00C618D3" w:rsidP="00C618D3">
      <w:pPr>
        <w:rPr>
          <w:rFonts w:ascii="Times New Roman" w:hAnsi="Times New Roman" w:cs="Times New Roman"/>
        </w:rPr>
      </w:pPr>
    </w:p>
    <w:p w14:paraId="484F3512"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Piker, A. (2011). "Balancing liberation and protection: a moderate approach to adolescent health care decision-making." Bioethics 25(4): 202-208.</w:t>
      </w:r>
    </w:p>
    <w:p w14:paraId="2DE0D7BD" w14:textId="77777777" w:rsidR="00C618D3" w:rsidRDefault="00C618D3" w:rsidP="00C618D3">
      <w:pPr>
        <w:rPr>
          <w:rFonts w:ascii="Times New Roman" w:hAnsi="Times New Roman" w:cs="Times New Roman"/>
        </w:rPr>
      </w:pPr>
    </w:p>
    <w:p w14:paraId="21B3D207"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Purcell, M. (2010). "Raising healthy children: Moral and political responsibility for childhood obesity." Journal of Public Health Policy 31(4): 433-446.</w:t>
      </w:r>
    </w:p>
    <w:p w14:paraId="1293418A" w14:textId="77777777" w:rsidR="00C618D3" w:rsidRDefault="00C618D3" w:rsidP="00C618D3">
      <w:pPr>
        <w:rPr>
          <w:rFonts w:ascii="Times New Roman" w:hAnsi="Times New Roman" w:cs="Times New Roman"/>
        </w:rPr>
      </w:pPr>
    </w:p>
    <w:p w14:paraId="0FDD32CD" w14:textId="77777777" w:rsidR="00291CCA" w:rsidRDefault="00291CCA" w:rsidP="00291CCA">
      <w:pPr>
        <w:pStyle w:val="EndnoteText"/>
        <w:rPr>
          <w:rStyle w:val="cit-last-page"/>
          <w:rFonts w:ascii="Times New Roman" w:hAnsi="Times New Roman" w:cs="Times New Roman"/>
          <w:iCs/>
        </w:rPr>
      </w:pPr>
      <w:r w:rsidRPr="00D5558B">
        <w:rPr>
          <w:rStyle w:val="cit-last-page"/>
          <w:rFonts w:ascii="Times New Roman" w:hAnsi="Times New Roman" w:cs="Times New Roman"/>
          <w:iCs/>
        </w:rPr>
        <w:t xml:space="preserve">Raphael D. The health of Canada’s children: Public policies and the social determination of children’s health. </w:t>
      </w:r>
      <w:proofErr w:type="spellStart"/>
      <w:r w:rsidRPr="00D5558B">
        <w:rPr>
          <w:rStyle w:val="cit-last-page"/>
          <w:rFonts w:ascii="Times New Roman" w:hAnsi="Times New Roman" w:cs="Times New Roman"/>
          <w:i/>
          <w:iCs/>
        </w:rPr>
        <w:t>Paediatrics</w:t>
      </w:r>
      <w:proofErr w:type="spellEnd"/>
      <w:r w:rsidRPr="00D5558B">
        <w:rPr>
          <w:rStyle w:val="cit-last-page"/>
          <w:rFonts w:ascii="Times New Roman" w:hAnsi="Times New Roman" w:cs="Times New Roman"/>
          <w:i/>
          <w:iCs/>
        </w:rPr>
        <w:t xml:space="preserve"> and Child Health</w:t>
      </w:r>
      <w:r w:rsidRPr="00D5558B">
        <w:rPr>
          <w:rStyle w:val="cit-last-page"/>
          <w:rFonts w:ascii="Times New Roman" w:hAnsi="Times New Roman" w:cs="Times New Roman"/>
          <w:iCs/>
        </w:rPr>
        <w:t xml:space="preserve"> 2010; 15(3): 143-149.</w:t>
      </w:r>
    </w:p>
    <w:p w14:paraId="34432B34" w14:textId="77777777" w:rsidR="00291CCA" w:rsidRDefault="00291CCA" w:rsidP="00C618D3">
      <w:pPr>
        <w:rPr>
          <w:rFonts w:ascii="Times New Roman" w:hAnsi="Times New Roman" w:cs="Times New Roman"/>
        </w:rPr>
      </w:pPr>
    </w:p>
    <w:p w14:paraId="0A8D0BE5"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Reading, R., S. Bissell, J. </w:t>
      </w:r>
      <w:proofErr w:type="spellStart"/>
      <w:r w:rsidRPr="00C618D3">
        <w:rPr>
          <w:rFonts w:ascii="Times New Roman" w:hAnsi="Times New Roman" w:cs="Times New Roman"/>
        </w:rPr>
        <w:t>Goldhagen</w:t>
      </w:r>
      <w:proofErr w:type="spellEnd"/>
      <w:r w:rsidRPr="00C618D3">
        <w:rPr>
          <w:rFonts w:ascii="Times New Roman" w:hAnsi="Times New Roman" w:cs="Times New Roman"/>
        </w:rPr>
        <w:t xml:space="preserve">, J. </w:t>
      </w:r>
      <w:proofErr w:type="spellStart"/>
      <w:r w:rsidRPr="00C618D3">
        <w:rPr>
          <w:rFonts w:ascii="Times New Roman" w:hAnsi="Times New Roman" w:cs="Times New Roman"/>
        </w:rPr>
        <w:t>Harwin</w:t>
      </w:r>
      <w:proofErr w:type="spellEnd"/>
      <w:r w:rsidRPr="00C618D3">
        <w:rPr>
          <w:rFonts w:ascii="Times New Roman" w:hAnsi="Times New Roman" w:cs="Times New Roman"/>
        </w:rPr>
        <w:t xml:space="preserve">, J. Masson, S. Moynihan, N. Parton, M. S. </w:t>
      </w:r>
      <w:proofErr w:type="spellStart"/>
      <w:r w:rsidRPr="00C618D3">
        <w:rPr>
          <w:rFonts w:ascii="Times New Roman" w:hAnsi="Times New Roman" w:cs="Times New Roman"/>
        </w:rPr>
        <w:t>Pais</w:t>
      </w:r>
      <w:proofErr w:type="spellEnd"/>
      <w:r w:rsidRPr="00C618D3">
        <w:rPr>
          <w:rFonts w:ascii="Times New Roman" w:hAnsi="Times New Roman" w:cs="Times New Roman"/>
        </w:rPr>
        <w:t xml:space="preserve">, J. </w:t>
      </w:r>
      <w:proofErr w:type="spellStart"/>
      <w:r w:rsidRPr="00C618D3">
        <w:rPr>
          <w:rFonts w:ascii="Times New Roman" w:hAnsi="Times New Roman" w:cs="Times New Roman"/>
        </w:rPr>
        <w:t>Thoburn</w:t>
      </w:r>
      <w:proofErr w:type="spellEnd"/>
      <w:r w:rsidRPr="00C618D3">
        <w:rPr>
          <w:rFonts w:ascii="Times New Roman" w:hAnsi="Times New Roman" w:cs="Times New Roman"/>
        </w:rPr>
        <w:t xml:space="preserve"> and E. Webb (2009). "Promotion of children's rights and prevention of child maltreatment." Lancet 373(9660): 332-343.</w:t>
      </w:r>
    </w:p>
    <w:p w14:paraId="3646122A" w14:textId="77777777" w:rsidR="00C618D3" w:rsidRDefault="00C618D3" w:rsidP="00C618D3">
      <w:pPr>
        <w:rPr>
          <w:rFonts w:ascii="Times New Roman" w:hAnsi="Times New Roman" w:cs="Times New Roman"/>
        </w:rPr>
      </w:pPr>
    </w:p>
    <w:p w14:paraId="4F8A6A42" w14:textId="77777777" w:rsidR="0010045D" w:rsidRDefault="0010045D" w:rsidP="0010045D">
      <w:pPr>
        <w:pStyle w:val="EndnoteText"/>
        <w:rPr>
          <w:rStyle w:val="cit-last-page"/>
          <w:rFonts w:ascii="Times New Roman" w:hAnsi="Times New Roman" w:cs="Times New Roman"/>
          <w:iCs/>
        </w:rPr>
      </w:pPr>
      <w:r w:rsidRPr="00500ED8">
        <w:rPr>
          <w:rStyle w:val="cit-last-page"/>
          <w:rFonts w:ascii="Times New Roman" w:hAnsi="Times New Roman" w:cs="Times New Roman"/>
          <w:iCs/>
        </w:rPr>
        <w:t xml:space="preserve">Reich M. The politics of agenda setting in international health: Child versus adult health in developing countries. </w:t>
      </w:r>
      <w:r w:rsidRPr="00500ED8">
        <w:rPr>
          <w:rStyle w:val="cit-last-page"/>
          <w:rFonts w:ascii="Times New Roman" w:hAnsi="Times New Roman" w:cs="Times New Roman"/>
          <w:i/>
          <w:iCs/>
        </w:rPr>
        <w:t>Journal of International Development</w:t>
      </w:r>
      <w:r w:rsidRPr="00500ED8">
        <w:rPr>
          <w:rStyle w:val="cit-last-page"/>
          <w:rFonts w:ascii="Times New Roman" w:hAnsi="Times New Roman" w:cs="Times New Roman"/>
          <w:iCs/>
        </w:rPr>
        <w:t xml:space="preserve"> 1995; 7(3): 489-502.</w:t>
      </w:r>
    </w:p>
    <w:p w14:paraId="5451572E" w14:textId="77777777" w:rsidR="0010045D" w:rsidRDefault="0010045D" w:rsidP="00C618D3">
      <w:pPr>
        <w:rPr>
          <w:rFonts w:ascii="Times New Roman" w:hAnsi="Times New Roman" w:cs="Times New Roman"/>
        </w:rPr>
      </w:pPr>
    </w:p>
    <w:p w14:paraId="600E1041"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Reynaert</w:t>
      </w:r>
      <w:proofErr w:type="spellEnd"/>
      <w:r w:rsidRPr="00C618D3">
        <w:rPr>
          <w:rFonts w:ascii="Times New Roman" w:hAnsi="Times New Roman" w:cs="Times New Roman"/>
        </w:rPr>
        <w:t xml:space="preserve">, D., M. </w:t>
      </w:r>
      <w:proofErr w:type="spellStart"/>
      <w:r w:rsidRPr="00C618D3">
        <w:rPr>
          <w:rFonts w:ascii="Times New Roman" w:hAnsi="Times New Roman" w:cs="Times New Roman"/>
        </w:rPr>
        <w:t>Bouverne</w:t>
      </w:r>
      <w:proofErr w:type="spellEnd"/>
      <w:r w:rsidRPr="00C618D3">
        <w:rPr>
          <w:rFonts w:ascii="Times New Roman" w:hAnsi="Times New Roman" w:cs="Times New Roman"/>
        </w:rPr>
        <w:t xml:space="preserve">-de </w:t>
      </w:r>
      <w:proofErr w:type="spellStart"/>
      <w:r w:rsidRPr="00C618D3">
        <w:rPr>
          <w:rFonts w:ascii="Times New Roman" w:hAnsi="Times New Roman" w:cs="Times New Roman"/>
        </w:rPr>
        <w:t>Bie</w:t>
      </w:r>
      <w:proofErr w:type="spellEnd"/>
      <w:r w:rsidRPr="00C618D3">
        <w:rPr>
          <w:rFonts w:ascii="Times New Roman" w:hAnsi="Times New Roman" w:cs="Times New Roman"/>
        </w:rPr>
        <w:t xml:space="preserve"> and S. </w:t>
      </w:r>
      <w:proofErr w:type="spellStart"/>
      <w:r w:rsidRPr="00C618D3">
        <w:rPr>
          <w:rFonts w:ascii="Times New Roman" w:hAnsi="Times New Roman" w:cs="Times New Roman"/>
        </w:rPr>
        <w:t>Vandevelde</w:t>
      </w:r>
      <w:proofErr w:type="spellEnd"/>
      <w:r w:rsidRPr="00C618D3">
        <w:rPr>
          <w:rFonts w:ascii="Times New Roman" w:hAnsi="Times New Roman" w:cs="Times New Roman"/>
        </w:rPr>
        <w:t xml:space="preserve"> (2009). "A review of children's rights literature since the adoption of the United Nations Convention on the Rights of the Child." Childhood: A Global Journal of Child Research 16(4): 518-534.</w:t>
      </w:r>
    </w:p>
    <w:p w14:paraId="3933B697" w14:textId="77777777" w:rsidR="00C618D3" w:rsidRDefault="00C618D3" w:rsidP="00C618D3">
      <w:pPr>
        <w:rPr>
          <w:rFonts w:ascii="Times New Roman" w:hAnsi="Times New Roman" w:cs="Times New Roman"/>
        </w:rPr>
      </w:pPr>
    </w:p>
    <w:p w14:paraId="16927312"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Rhode, D. L. (1993). Adolescent pregnancy and public policy. The politics of pregnancy: Adolescent sexuality and public policy. New Haven, CT, Yale University Press; US: 301-335.</w:t>
      </w:r>
    </w:p>
    <w:p w14:paraId="0FF096D3" w14:textId="77777777" w:rsidR="00C618D3" w:rsidRDefault="00C618D3" w:rsidP="00C618D3">
      <w:pPr>
        <w:rPr>
          <w:rFonts w:ascii="Times New Roman" w:hAnsi="Times New Roman" w:cs="Times New Roman"/>
        </w:rPr>
      </w:pPr>
    </w:p>
    <w:p w14:paraId="0E1B3334" w14:textId="77777777" w:rsidR="0010045D" w:rsidRDefault="0010045D" w:rsidP="0010045D">
      <w:pPr>
        <w:pStyle w:val="EndnoteText"/>
        <w:rPr>
          <w:rStyle w:val="cit-last-page"/>
          <w:rFonts w:ascii="Times New Roman" w:hAnsi="Times New Roman" w:cs="Times New Roman"/>
          <w:iCs/>
        </w:rPr>
      </w:pPr>
      <w:r w:rsidRPr="00500ED8">
        <w:rPr>
          <w:rStyle w:val="cit-last-page"/>
          <w:rFonts w:ascii="Times New Roman" w:hAnsi="Times New Roman" w:cs="Times New Roman"/>
          <w:iCs/>
        </w:rPr>
        <w:t xml:space="preserve">Reich M. The politics of agenda setting in international health: Child versus adult health in developing countries. </w:t>
      </w:r>
      <w:r w:rsidRPr="00500ED8">
        <w:rPr>
          <w:rStyle w:val="cit-last-page"/>
          <w:rFonts w:ascii="Times New Roman" w:hAnsi="Times New Roman" w:cs="Times New Roman"/>
          <w:i/>
          <w:iCs/>
        </w:rPr>
        <w:t>Journal of International Development</w:t>
      </w:r>
      <w:r w:rsidRPr="00500ED8">
        <w:rPr>
          <w:rStyle w:val="cit-last-page"/>
          <w:rFonts w:ascii="Times New Roman" w:hAnsi="Times New Roman" w:cs="Times New Roman"/>
          <w:iCs/>
        </w:rPr>
        <w:t xml:space="preserve"> 1995; 7(3): 489-502.</w:t>
      </w:r>
    </w:p>
    <w:p w14:paraId="0C1B4B0F" w14:textId="77777777" w:rsidR="0010045D" w:rsidRDefault="0010045D" w:rsidP="00C618D3">
      <w:pPr>
        <w:rPr>
          <w:rFonts w:ascii="Times New Roman" w:hAnsi="Times New Roman" w:cs="Times New Roman"/>
        </w:rPr>
      </w:pPr>
    </w:p>
    <w:p w14:paraId="0B552AC5"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Ross, L. F. (2004). "Children in medical research. Balancing protection and access: Has the pendulum swung too far?" Perspectives in Biology and Medicine 47(4): 519-536.</w:t>
      </w:r>
    </w:p>
    <w:p w14:paraId="1BD6D992" w14:textId="77777777" w:rsidR="00C618D3" w:rsidRDefault="00C618D3" w:rsidP="00C618D3">
      <w:pPr>
        <w:rPr>
          <w:rFonts w:ascii="Times New Roman" w:hAnsi="Times New Roman" w:cs="Times New Roman"/>
        </w:rPr>
      </w:pPr>
    </w:p>
    <w:p w14:paraId="5D568801"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Ross, L. F. (2006). Children in Medical Research: Access versus Protection, Clarendon Press.</w:t>
      </w:r>
    </w:p>
    <w:p w14:paraId="1C65835E" w14:textId="77777777" w:rsidR="00C618D3" w:rsidRDefault="00C618D3" w:rsidP="00C618D3">
      <w:pPr>
        <w:rPr>
          <w:rFonts w:ascii="Times New Roman" w:hAnsi="Times New Roman" w:cs="Times New Roman"/>
        </w:rPr>
      </w:pPr>
    </w:p>
    <w:p w14:paraId="5BAC704B"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Ross, L. F. (2008). "Ethical and policy issues in pediatric genetics." American Journal of Medical Genetics. Part C, Seminars in Medical Genetics 148</w:t>
      </w:r>
      <w:proofErr w:type="gramStart"/>
      <w:r w:rsidRPr="00C618D3">
        <w:rPr>
          <w:rFonts w:ascii="Times New Roman" w:hAnsi="Times New Roman" w:cs="Times New Roman"/>
        </w:rPr>
        <w:t>C(</w:t>
      </w:r>
      <w:proofErr w:type="gramEnd"/>
      <w:r w:rsidRPr="00C618D3">
        <w:rPr>
          <w:rFonts w:ascii="Times New Roman" w:hAnsi="Times New Roman" w:cs="Times New Roman"/>
        </w:rPr>
        <w:t>1): 1-7.</w:t>
      </w:r>
    </w:p>
    <w:p w14:paraId="7D6D7201" w14:textId="77777777" w:rsidR="00C618D3" w:rsidRDefault="00C618D3" w:rsidP="00C618D3">
      <w:pPr>
        <w:rPr>
          <w:rFonts w:ascii="Times New Roman" w:hAnsi="Times New Roman" w:cs="Times New Roman"/>
        </w:rPr>
      </w:pPr>
    </w:p>
    <w:p w14:paraId="561EB0AD" w14:textId="77777777" w:rsidR="0010045D" w:rsidRDefault="0010045D" w:rsidP="0010045D">
      <w:pPr>
        <w:pStyle w:val="EndnoteText"/>
        <w:rPr>
          <w:rFonts w:ascii="Times New Roman" w:hAnsi="Times New Roman" w:cs="Times New Roman"/>
        </w:rPr>
      </w:pPr>
      <w:r w:rsidRPr="00753415">
        <w:rPr>
          <w:rFonts w:ascii="Times New Roman" w:hAnsi="Times New Roman" w:cs="Times New Roman"/>
        </w:rPr>
        <w:t xml:space="preserve">Rowland D, </w:t>
      </w:r>
      <w:proofErr w:type="spellStart"/>
      <w:r w:rsidRPr="00753415">
        <w:rPr>
          <w:rFonts w:ascii="Times New Roman" w:hAnsi="Times New Roman" w:cs="Times New Roman"/>
        </w:rPr>
        <w:t>Salganicoff</w:t>
      </w:r>
      <w:proofErr w:type="spellEnd"/>
      <w:r w:rsidRPr="00753415">
        <w:rPr>
          <w:rFonts w:ascii="Times New Roman" w:hAnsi="Times New Roman" w:cs="Times New Roman"/>
        </w:rPr>
        <w:t xml:space="preserve"> A, Keenan PK. The key to the door: Medicaid’s role in improving health care for women and children. </w:t>
      </w:r>
      <w:r w:rsidRPr="00753415">
        <w:rPr>
          <w:rFonts w:ascii="Times New Roman" w:hAnsi="Times New Roman" w:cs="Times New Roman"/>
          <w:i/>
        </w:rPr>
        <w:t>Ann. Rev. Public Health </w:t>
      </w:r>
      <w:r w:rsidRPr="00753415">
        <w:rPr>
          <w:rFonts w:ascii="Times New Roman" w:hAnsi="Times New Roman" w:cs="Times New Roman"/>
        </w:rPr>
        <w:t>1999; 20: 403-426</w:t>
      </w:r>
      <w:r>
        <w:rPr>
          <w:rFonts w:ascii="Times New Roman" w:hAnsi="Times New Roman" w:cs="Times New Roman"/>
        </w:rPr>
        <w:t>.</w:t>
      </w:r>
    </w:p>
    <w:p w14:paraId="308AC119" w14:textId="77777777" w:rsidR="0010045D" w:rsidRDefault="0010045D" w:rsidP="00C618D3">
      <w:pPr>
        <w:rPr>
          <w:rFonts w:ascii="Times New Roman" w:hAnsi="Times New Roman" w:cs="Times New Roman"/>
        </w:rPr>
      </w:pPr>
    </w:p>
    <w:p w14:paraId="015CD699"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Rycraft</w:t>
      </w:r>
      <w:proofErr w:type="spellEnd"/>
      <w:r w:rsidRPr="00C618D3">
        <w:rPr>
          <w:rFonts w:ascii="Times New Roman" w:hAnsi="Times New Roman" w:cs="Times New Roman"/>
        </w:rPr>
        <w:t>, J. R. (2004). "Review of Moral agendas for children's welfare." Child &amp; Adolescent Social Work Journal 21(3): 303-306.</w:t>
      </w:r>
    </w:p>
    <w:p w14:paraId="6ABB8DCA" w14:textId="77777777" w:rsidR="00C618D3" w:rsidRDefault="00C618D3" w:rsidP="00C618D3">
      <w:pPr>
        <w:rPr>
          <w:rFonts w:ascii="Times New Roman" w:hAnsi="Times New Roman" w:cs="Times New Roman"/>
        </w:rPr>
      </w:pPr>
    </w:p>
    <w:p w14:paraId="61A16DE4"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Sanders, R. and S. Mace (2006). "Agency policy and the participation of children and young people in the child protection process." Child Abuse Review 15(2): 89-109 121p.</w:t>
      </w:r>
    </w:p>
    <w:p w14:paraId="383B8149" w14:textId="77777777" w:rsidR="00C618D3" w:rsidRDefault="00C618D3" w:rsidP="00C618D3">
      <w:pPr>
        <w:rPr>
          <w:rFonts w:ascii="Times New Roman" w:hAnsi="Times New Roman" w:cs="Times New Roman"/>
        </w:rPr>
      </w:pPr>
    </w:p>
    <w:p w14:paraId="023F6889" w14:textId="77777777" w:rsidR="001A24C9" w:rsidRDefault="001A24C9" w:rsidP="001A24C9">
      <w:pPr>
        <w:pStyle w:val="EndnoteText"/>
        <w:rPr>
          <w:rFonts w:ascii="Times New Roman" w:hAnsi="Times New Roman" w:cs="Times New Roman"/>
          <w:color w:val="2F2A2B"/>
        </w:rPr>
      </w:pPr>
      <w:proofErr w:type="spellStart"/>
      <w:r w:rsidRPr="00011781">
        <w:rPr>
          <w:rFonts w:ascii="Times New Roman" w:hAnsi="Times New Roman" w:cs="Times New Roman"/>
          <w:color w:val="2F2A2B"/>
        </w:rPr>
        <w:t>Sardell</w:t>
      </w:r>
      <w:proofErr w:type="spellEnd"/>
      <w:r w:rsidRPr="00011781">
        <w:rPr>
          <w:rFonts w:ascii="Times New Roman" w:hAnsi="Times New Roman" w:cs="Times New Roman"/>
          <w:color w:val="2F2A2B"/>
        </w:rPr>
        <w:t xml:space="preserve"> A. </w:t>
      </w:r>
      <w:r w:rsidRPr="00011781">
        <w:rPr>
          <w:rFonts w:ascii="Times New Roman" w:hAnsi="Times New Roman" w:cs="Times New Roman"/>
          <w:i/>
          <w:color w:val="2F2A2B"/>
        </w:rPr>
        <w:t>Insuring Children’s Health: Contentious Politics and Public Policy</w:t>
      </w:r>
      <w:r w:rsidRPr="00011781">
        <w:rPr>
          <w:rFonts w:ascii="Times New Roman" w:hAnsi="Times New Roman" w:cs="Times New Roman"/>
          <w:color w:val="2F2A2B"/>
        </w:rPr>
        <w:t xml:space="preserve">. Boulder, CO: Lynne </w:t>
      </w:r>
      <w:proofErr w:type="spellStart"/>
      <w:r w:rsidRPr="00011781">
        <w:rPr>
          <w:rFonts w:ascii="Times New Roman" w:hAnsi="Times New Roman" w:cs="Times New Roman"/>
          <w:color w:val="2F2A2B"/>
        </w:rPr>
        <w:t>Rienner</w:t>
      </w:r>
      <w:proofErr w:type="spellEnd"/>
      <w:r w:rsidRPr="00011781">
        <w:rPr>
          <w:rFonts w:ascii="Times New Roman" w:hAnsi="Times New Roman" w:cs="Times New Roman"/>
          <w:color w:val="2F2A2B"/>
        </w:rPr>
        <w:t>, 2014.</w:t>
      </w:r>
    </w:p>
    <w:p w14:paraId="67D8C661" w14:textId="77777777" w:rsidR="001A24C9" w:rsidRDefault="001A24C9" w:rsidP="00C618D3">
      <w:pPr>
        <w:rPr>
          <w:rFonts w:ascii="Times New Roman" w:hAnsi="Times New Roman" w:cs="Times New Roman"/>
        </w:rPr>
      </w:pPr>
    </w:p>
    <w:p w14:paraId="0901BA85"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Sardell</w:t>
      </w:r>
      <w:proofErr w:type="spellEnd"/>
      <w:r w:rsidRPr="00C618D3">
        <w:rPr>
          <w:rFonts w:ascii="Times New Roman" w:hAnsi="Times New Roman" w:cs="Times New Roman"/>
        </w:rPr>
        <w:t>, A. (1990). "Child health policy in the U.S.: the paradox of consensus." Journal of Health Politics, Policy &amp; Law 15(2): 271-304.</w:t>
      </w:r>
    </w:p>
    <w:p w14:paraId="5DDB8D82" w14:textId="77777777" w:rsidR="00C618D3" w:rsidRDefault="00C618D3" w:rsidP="00C618D3">
      <w:pPr>
        <w:rPr>
          <w:rFonts w:ascii="Times New Roman" w:hAnsi="Times New Roman" w:cs="Times New Roman"/>
        </w:rPr>
      </w:pPr>
    </w:p>
    <w:p w14:paraId="556A4ABD" w14:textId="77777777" w:rsidR="00411A4D" w:rsidRDefault="00411A4D" w:rsidP="00411A4D">
      <w:pPr>
        <w:pStyle w:val="EndnoteText"/>
        <w:rPr>
          <w:rFonts w:ascii="Times New Roman" w:hAnsi="Times New Roman" w:cs="Times New Roman"/>
        </w:rPr>
      </w:pPr>
      <w:proofErr w:type="spellStart"/>
      <w:r w:rsidRPr="006F111B">
        <w:rPr>
          <w:rFonts w:ascii="Times New Roman" w:hAnsi="Times New Roman" w:cs="Times New Roman"/>
        </w:rPr>
        <w:t>Sribnick</w:t>
      </w:r>
      <w:proofErr w:type="spellEnd"/>
      <w:r w:rsidRPr="006F111B">
        <w:rPr>
          <w:rFonts w:ascii="Times New Roman" w:hAnsi="Times New Roman" w:cs="Times New Roman"/>
        </w:rPr>
        <w:t xml:space="preserve"> EG. The origins of modern child welfare: Liberalism, interest groups, and the transformation of public policy in the 1970s. </w:t>
      </w:r>
      <w:r w:rsidRPr="006F111B">
        <w:rPr>
          <w:rFonts w:ascii="Times New Roman" w:hAnsi="Times New Roman" w:cs="Times New Roman"/>
          <w:i/>
        </w:rPr>
        <w:t>Journal of Policy History</w:t>
      </w:r>
      <w:r w:rsidRPr="006F111B">
        <w:rPr>
          <w:rFonts w:ascii="Times New Roman" w:hAnsi="Times New Roman" w:cs="Times New Roman"/>
        </w:rPr>
        <w:t xml:space="preserve"> 2011; 23(2): 150-176.</w:t>
      </w:r>
    </w:p>
    <w:p w14:paraId="27752DC9" w14:textId="77777777" w:rsidR="00411A4D" w:rsidRDefault="00411A4D" w:rsidP="00C618D3">
      <w:pPr>
        <w:rPr>
          <w:rFonts w:ascii="Times New Roman" w:hAnsi="Times New Roman" w:cs="Times New Roman"/>
        </w:rPr>
      </w:pPr>
    </w:p>
    <w:p w14:paraId="225D3478"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Seaberg</w:t>
      </w:r>
      <w:proofErr w:type="spellEnd"/>
      <w:r w:rsidRPr="00C618D3">
        <w:rPr>
          <w:rFonts w:ascii="Times New Roman" w:hAnsi="Times New Roman" w:cs="Times New Roman"/>
        </w:rPr>
        <w:t>, J. R. (1990). "Child well-being: A feasible concept?" Social Work 35(3): 267-272.</w:t>
      </w:r>
    </w:p>
    <w:p w14:paraId="4AD092B6" w14:textId="77777777" w:rsidR="00C618D3" w:rsidRDefault="00C618D3" w:rsidP="00C618D3">
      <w:pPr>
        <w:rPr>
          <w:rFonts w:ascii="Times New Roman" w:hAnsi="Times New Roman" w:cs="Times New Roman"/>
        </w:rPr>
      </w:pPr>
    </w:p>
    <w:p w14:paraId="471B017A" w14:textId="77777777" w:rsidR="003676DF" w:rsidRDefault="003676DF" w:rsidP="003676DF">
      <w:pPr>
        <w:pStyle w:val="EndnoteText"/>
        <w:rPr>
          <w:rFonts w:ascii="Times New Roman" w:hAnsi="Times New Roman" w:cs="Times New Roman"/>
        </w:rPr>
      </w:pPr>
      <w:r w:rsidRPr="00D339B6">
        <w:rPr>
          <w:rFonts w:ascii="Times New Roman" w:hAnsi="Times New Roman" w:cs="Times New Roman"/>
        </w:rPr>
        <w:t xml:space="preserve">Shah S. Does research with children violate the best </w:t>
      </w:r>
      <w:proofErr w:type="gramStart"/>
      <w:r w:rsidRPr="00D339B6">
        <w:rPr>
          <w:rFonts w:ascii="Times New Roman" w:hAnsi="Times New Roman" w:cs="Times New Roman"/>
        </w:rPr>
        <w:t>interests</w:t>
      </w:r>
      <w:proofErr w:type="gramEnd"/>
      <w:r w:rsidRPr="00D339B6">
        <w:rPr>
          <w:rFonts w:ascii="Times New Roman" w:hAnsi="Times New Roman" w:cs="Times New Roman"/>
        </w:rPr>
        <w:t xml:space="preserve"> standard? An empirical and conceptual analysis. </w:t>
      </w:r>
      <w:r w:rsidRPr="00D339B6">
        <w:rPr>
          <w:rFonts w:ascii="Times New Roman" w:hAnsi="Times New Roman" w:cs="Times New Roman"/>
          <w:i/>
        </w:rPr>
        <w:t>Northwestern Journal of Law and Social Policy</w:t>
      </w:r>
      <w:r w:rsidRPr="00D339B6">
        <w:rPr>
          <w:rFonts w:ascii="Times New Roman" w:hAnsi="Times New Roman" w:cs="Times New Roman"/>
        </w:rPr>
        <w:t xml:space="preserve"> 2013; 8(2): 121-173.</w:t>
      </w:r>
    </w:p>
    <w:p w14:paraId="62A74BFD" w14:textId="77777777" w:rsidR="003676DF" w:rsidRDefault="003676DF" w:rsidP="00C618D3">
      <w:pPr>
        <w:rPr>
          <w:rFonts w:ascii="Times New Roman" w:hAnsi="Times New Roman" w:cs="Times New Roman"/>
        </w:rPr>
      </w:pPr>
    </w:p>
    <w:p w14:paraId="6CB2A340"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Solnit, A. J. (2004). "The Bioethics of Children's Rights." Israel Journal of Psychiatry and Related Sciences 41(1): 4-16.</w:t>
      </w:r>
    </w:p>
    <w:p w14:paraId="3E992BD4" w14:textId="77777777" w:rsidR="00C618D3" w:rsidRDefault="00C618D3" w:rsidP="00C618D3">
      <w:pPr>
        <w:rPr>
          <w:rFonts w:ascii="Times New Roman" w:hAnsi="Times New Roman" w:cs="Times New Roman"/>
        </w:rPr>
      </w:pPr>
    </w:p>
    <w:p w14:paraId="36B5F360" w14:textId="77777777" w:rsidR="00C12774" w:rsidRPr="00610092" w:rsidRDefault="00C12774" w:rsidP="00C12774">
      <w:pPr>
        <w:rPr>
          <w:rFonts w:ascii="Times New Roman" w:hAnsi="Times New Roman" w:cs="Times New Roman"/>
        </w:rPr>
      </w:pPr>
      <w:proofErr w:type="spellStart"/>
      <w:r w:rsidRPr="00610092">
        <w:rPr>
          <w:rFonts w:ascii="Times New Roman" w:hAnsi="Times New Roman" w:cs="Times New Roman"/>
        </w:rPr>
        <w:t>Spranzi</w:t>
      </w:r>
      <w:proofErr w:type="spellEnd"/>
      <w:r w:rsidRPr="00610092">
        <w:rPr>
          <w:rFonts w:ascii="Times New Roman" w:hAnsi="Times New Roman" w:cs="Times New Roman"/>
        </w:rPr>
        <w:t>, M. and L. Brunet (2014). "Personal identity as a form of freedom." Hastings Cent Rep 44(5): 3-4.</w:t>
      </w:r>
    </w:p>
    <w:p w14:paraId="2A812004" w14:textId="77777777" w:rsidR="00C12774" w:rsidRDefault="00C12774" w:rsidP="00C618D3">
      <w:pPr>
        <w:rPr>
          <w:rFonts w:ascii="Times New Roman" w:hAnsi="Times New Roman" w:cs="Times New Roman"/>
        </w:rPr>
      </w:pPr>
    </w:p>
    <w:p w14:paraId="0A33B343" w14:textId="77777777" w:rsidR="008B1A3E" w:rsidRDefault="008B1A3E" w:rsidP="008B1A3E">
      <w:pPr>
        <w:pStyle w:val="EndnoteText"/>
        <w:rPr>
          <w:rFonts w:ascii="Times New Roman" w:hAnsi="Times New Roman" w:cs="Times New Roman"/>
        </w:rPr>
      </w:pPr>
      <w:proofErr w:type="spellStart"/>
      <w:r w:rsidRPr="00011781">
        <w:rPr>
          <w:rFonts w:ascii="Times New Roman" w:hAnsi="Times New Roman" w:cs="Times New Roman"/>
        </w:rPr>
        <w:t>Stroik</w:t>
      </w:r>
      <w:proofErr w:type="spellEnd"/>
      <w:r w:rsidRPr="00011781">
        <w:rPr>
          <w:rFonts w:ascii="Times New Roman" w:hAnsi="Times New Roman" w:cs="Times New Roman"/>
        </w:rPr>
        <w:t xml:space="preserve"> S, Jenson J. What is the best policy mix for Canada’s young children? CPRN Study F09, 1999.</w:t>
      </w:r>
    </w:p>
    <w:p w14:paraId="562951CB" w14:textId="77777777" w:rsidR="008B1A3E" w:rsidRDefault="008B1A3E" w:rsidP="00C618D3">
      <w:pPr>
        <w:rPr>
          <w:rFonts w:ascii="Times New Roman" w:hAnsi="Times New Roman" w:cs="Times New Roman"/>
        </w:rPr>
      </w:pPr>
    </w:p>
    <w:p w14:paraId="1C2DCF47"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Sylvester, K. (2001). "Caring for our youngest: public attitudes in the United States." Future of Children 11(1): 52-61.</w:t>
      </w:r>
    </w:p>
    <w:p w14:paraId="15334A72" w14:textId="77777777" w:rsidR="00C618D3" w:rsidRDefault="00C618D3" w:rsidP="00C618D3">
      <w:pPr>
        <w:rPr>
          <w:rFonts w:ascii="Times New Roman" w:hAnsi="Times New Roman" w:cs="Times New Roman"/>
        </w:rPr>
      </w:pPr>
    </w:p>
    <w:p w14:paraId="2475A88B"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Tauer</w:t>
      </w:r>
      <w:proofErr w:type="spellEnd"/>
      <w:r w:rsidRPr="00C618D3">
        <w:rPr>
          <w:rFonts w:ascii="Times New Roman" w:hAnsi="Times New Roman" w:cs="Times New Roman"/>
        </w:rPr>
        <w:t>, C. A. (2002). "Central ethical dilemmas in research involving children." Accountability in Research 9(3-4): 127-142.</w:t>
      </w:r>
    </w:p>
    <w:p w14:paraId="6BBBB680" w14:textId="77777777" w:rsidR="00C618D3" w:rsidRDefault="00C618D3" w:rsidP="00C618D3">
      <w:pPr>
        <w:rPr>
          <w:rFonts w:ascii="Times New Roman" w:hAnsi="Times New Roman" w:cs="Times New Roman"/>
        </w:rPr>
      </w:pPr>
    </w:p>
    <w:p w14:paraId="7C70D4FF" w14:textId="23733EC1" w:rsidR="008B1A3E" w:rsidRDefault="008B1A3E" w:rsidP="00C618D3">
      <w:pPr>
        <w:rPr>
          <w:rFonts w:ascii="Times New Roman" w:hAnsi="Times New Roman" w:cs="Times New Roman"/>
        </w:rPr>
      </w:pPr>
      <w:proofErr w:type="spellStart"/>
      <w:r w:rsidRPr="00011781">
        <w:rPr>
          <w:rFonts w:ascii="Times New Roman" w:hAnsi="Times New Roman" w:cs="Times New Roman"/>
        </w:rPr>
        <w:t>Thevenon</w:t>
      </w:r>
      <w:proofErr w:type="spellEnd"/>
      <w:r w:rsidRPr="00011781">
        <w:rPr>
          <w:rFonts w:ascii="Times New Roman" w:hAnsi="Times New Roman" w:cs="Times New Roman"/>
        </w:rPr>
        <w:t xml:space="preserve"> O. Family policies in OECD countries: A comparative analysis. </w:t>
      </w:r>
      <w:r w:rsidRPr="00011781">
        <w:rPr>
          <w:rFonts w:ascii="Times New Roman" w:hAnsi="Times New Roman" w:cs="Times New Roman"/>
          <w:i/>
        </w:rPr>
        <w:t>Population and Development Review</w:t>
      </w:r>
      <w:r w:rsidRPr="00011781">
        <w:rPr>
          <w:rFonts w:ascii="Times New Roman" w:hAnsi="Times New Roman" w:cs="Times New Roman"/>
        </w:rPr>
        <w:t xml:space="preserve"> 2011; 37(1): 57-87.</w:t>
      </w:r>
    </w:p>
    <w:p w14:paraId="7242FFA7" w14:textId="0B3E1C12" w:rsidR="0010045D" w:rsidRDefault="0010045D" w:rsidP="0010045D">
      <w:pPr>
        <w:pStyle w:val="EndnoteText"/>
        <w:rPr>
          <w:rFonts w:ascii="Times New Roman" w:hAnsi="Times New Roman" w:cs="Times New Roman"/>
        </w:rPr>
      </w:pPr>
      <w:r>
        <w:rPr>
          <w:rFonts w:ascii="Times New Roman" w:hAnsi="Times New Roman" w:cs="Times New Roman"/>
        </w:rPr>
        <w:t xml:space="preserve">UN. </w:t>
      </w:r>
      <w:r w:rsidRPr="00DD38CD">
        <w:rPr>
          <w:rFonts w:ascii="Times New Roman" w:hAnsi="Times New Roman" w:cs="Times New Roman"/>
        </w:rPr>
        <w:t xml:space="preserve">Convention on the Rights of the Child (CRC), G.A. Res. 44/25 (1989). Available at </w:t>
      </w:r>
      <w:hyperlink r:id="rId4" w:history="1">
        <w:r w:rsidRPr="00DD38CD">
          <w:rPr>
            <w:rStyle w:val="Hyperlink"/>
            <w:rFonts w:ascii="Times New Roman" w:hAnsi="Times New Roman" w:cs="Times New Roman"/>
          </w:rPr>
          <w:t>http://www2.ohchr.org/english/law/crc.htm</w:t>
        </w:r>
      </w:hyperlink>
      <w:r w:rsidRPr="00DD38CD">
        <w:rPr>
          <w:rFonts w:ascii="Times New Roman" w:hAnsi="Times New Roman" w:cs="Times New Roman"/>
        </w:rPr>
        <w:t xml:space="preserve">; Universal Declaration of Human Rights (UDHR), G.A. Res. 217A (III) (1948), Art. I. Available at </w:t>
      </w:r>
      <w:hyperlink r:id="rId5" w:history="1">
        <w:r w:rsidRPr="0025703A">
          <w:rPr>
            <w:rStyle w:val="Hyperlink"/>
            <w:rFonts w:ascii="Times New Roman" w:hAnsi="Times New Roman" w:cs="Times New Roman"/>
          </w:rPr>
          <w:t>http://www.un.org/Overview/rights.html</w:t>
        </w:r>
      </w:hyperlink>
      <w:r w:rsidRPr="00DD38CD">
        <w:rPr>
          <w:rFonts w:ascii="Times New Roman" w:hAnsi="Times New Roman" w:cs="Times New Roman"/>
        </w:rPr>
        <w:t>.</w:t>
      </w:r>
    </w:p>
    <w:p w14:paraId="726CB975" w14:textId="72E5BAFA" w:rsidR="0010045D" w:rsidRDefault="0010045D" w:rsidP="00C618D3">
      <w:pPr>
        <w:rPr>
          <w:rFonts w:ascii="Times New Roman" w:hAnsi="Times New Roman" w:cs="Times New Roman"/>
        </w:rPr>
      </w:pPr>
    </w:p>
    <w:p w14:paraId="50CF967D"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Ungar</w:t>
      </w:r>
      <w:proofErr w:type="spellEnd"/>
      <w:r w:rsidRPr="00C618D3">
        <w:rPr>
          <w:rFonts w:ascii="Times New Roman" w:hAnsi="Times New Roman" w:cs="Times New Roman"/>
        </w:rPr>
        <w:t>, W. (2012). "Health technology assessment in child health." Value in Health 15 (4): A206-A207.</w:t>
      </w:r>
    </w:p>
    <w:p w14:paraId="1B554A75" w14:textId="77777777" w:rsidR="00C618D3" w:rsidRDefault="00C618D3" w:rsidP="00C618D3">
      <w:pPr>
        <w:rPr>
          <w:rFonts w:ascii="Times New Roman" w:hAnsi="Times New Roman" w:cs="Times New Roman"/>
        </w:rPr>
      </w:pPr>
    </w:p>
    <w:p w14:paraId="46CD29E1"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Ungar</w:t>
      </w:r>
      <w:proofErr w:type="spellEnd"/>
      <w:r w:rsidRPr="00C618D3">
        <w:rPr>
          <w:rFonts w:ascii="Times New Roman" w:hAnsi="Times New Roman" w:cs="Times New Roman"/>
        </w:rPr>
        <w:t xml:space="preserve">, W. J., L. A. Prosser and H. F. Burnett (2013). "Values and evidence colliding: health technology assessment in child health." Expert Review of </w:t>
      </w:r>
      <w:proofErr w:type="spellStart"/>
      <w:r w:rsidRPr="00C618D3">
        <w:rPr>
          <w:rFonts w:ascii="Times New Roman" w:hAnsi="Times New Roman" w:cs="Times New Roman"/>
        </w:rPr>
        <w:t>Pharmacoeconomics</w:t>
      </w:r>
      <w:proofErr w:type="spellEnd"/>
      <w:r w:rsidRPr="00C618D3">
        <w:rPr>
          <w:rFonts w:ascii="Times New Roman" w:hAnsi="Times New Roman" w:cs="Times New Roman"/>
        </w:rPr>
        <w:t xml:space="preserve"> &amp; Outcomes Research 13(4): 417-419.</w:t>
      </w:r>
    </w:p>
    <w:p w14:paraId="32162B05" w14:textId="77777777" w:rsidR="00C618D3" w:rsidRDefault="00C618D3" w:rsidP="00C618D3">
      <w:pPr>
        <w:rPr>
          <w:rFonts w:ascii="Times New Roman" w:hAnsi="Times New Roman" w:cs="Times New Roman"/>
        </w:rPr>
      </w:pPr>
    </w:p>
    <w:p w14:paraId="08E6496F" w14:textId="77777777" w:rsidR="003676DF" w:rsidRDefault="003676DF" w:rsidP="003676DF">
      <w:pPr>
        <w:pStyle w:val="EndnoteText"/>
        <w:rPr>
          <w:rFonts w:ascii="Times New Roman" w:hAnsi="Times New Roman" w:cs="Times New Roman"/>
        </w:rPr>
      </w:pPr>
      <w:r w:rsidRPr="00D5558B">
        <w:rPr>
          <w:rFonts w:ascii="Times New Roman" w:hAnsi="Times New Roman" w:cs="Times New Roman"/>
        </w:rPr>
        <w:t xml:space="preserve">Vandergrift K, Bennett S. Children’s rights: A framework for health promotion. </w:t>
      </w:r>
      <w:r>
        <w:rPr>
          <w:rFonts w:ascii="Times New Roman" w:hAnsi="Times New Roman" w:cs="Times New Roman"/>
          <w:i/>
        </w:rPr>
        <w:t>Health care</w:t>
      </w:r>
      <w:r w:rsidRPr="00D5558B">
        <w:rPr>
          <w:rFonts w:ascii="Times New Roman" w:hAnsi="Times New Roman" w:cs="Times New Roman"/>
          <w:i/>
        </w:rPr>
        <w:t xml:space="preserve"> Quarterly</w:t>
      </w:r>
      <w:r w:rsidRPr="00D5558B">
        <w:rPr>
          <w:rFonts w:ascii="Times New Roman" w:hAnsi="Times New Roman" w:cs="Times New Roman"/>
        </w:rPr>
        <w:t xml:space="preserve"> 2012; 15(4): 14-17.</w:t>
      </w:r>
    </w:p>
    <w:p w14:paraId="068DCC61" w14:textId="77777777" w:rsidR="003676DF" w:rsidRDefault="003676DF" w:rsidP="00C618D3">
      <w:pPr>
        <w:rPr>
          <w:rFonts w:ascii="Times New Roman" w:hAnsi="Times New Roman" w:cs="Times New Roman"/>
        </w:rPr>
      </w:pPr>
    </w:p>
    <w:p w14:paraId="37DA4FD9" w14:textId="77777777" w:rsidR="00930685" w:rsidRDefault="00930685" w:rsidP="00930685">
      <w:pPr>
        <w:pStyle w:val="EndnoteText"/>
        <w:rPr>
          <w:rFonts w:ascii="Times New Roman" w:hAnsi="Times New Roman" w:cs="Times New Roman"/>
        </w:rPr>
      </w:pPr>
      <w:proofErr w:type="spellStart"/>
      <w:r w:rsidRPr="00AD7661">
        <w:rPr>
          <w:rFonts w:ascii="Times New Roman" w:hAnsi="Times New Roman" w:cs="Times New Roman"/>
        </w:rPr>
        <w:t>Waldfogel</w:t>
      </w:r>
      <w:proofErr w:type="spellEnd"/>
      <w:r w:rsidRPr="00AD7661">
        <w:rPr>
          <w:rFonts w:ascii="Times New Roman" w:hAnsi="Times New Roman" w:cs="Times New Roman"/>
        </w:rPr>
        <w:t xml:space="preserve"> J. What do children need?</w:t>
      </w:r>
      <w:r w:rsidRPr="00AD7661">
        <w:rPr>
          <w:rFonts w:ascii="Times New Roman" w:hAnsi="Times New Roman" w:cs="Times New Roman"/>
          <w:i/>
        </w:rPr>
        <w:t xml:space="preserve"> Public Policy Research </w:t>
      </w:r>
      <w:r w:rsidRPr="00AD7661">
        <w:rPr>
          <w:rFonts w:ascii="Times New Roman" w:hAnsi="Times New Roman" w:cs="Times New Roman"/>
        </w:rPr>
        <w:t>2006; 13(1): 26-34.</w:t>
      </w:r>
    </w:p>
    <w:p w14:paraId="63F48D36" w14:textId="77777777" w:rsidR="00930685" w:rsidRDefault="00930685" w:rsidP="00C618D3">
      <w:pPr>
        <w:rPr>
          <w:rFonts w:ascii="Times New Roman" w:hAnsi="Times New Roman" w:cs="Times New Roman"/>
        </w:rPr>
      </w:pPr>
    </w:p>
    <w:p w14:paraId="47CC68DE"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Walsh, T. (1999). "Changing expectations: the impact of 'child protection' on Irish social work." Child &amp; Family Social Work 4(1): 33-41 39p.</w:t>
      </w:r>
    </w:p>
    <w:p w14:paraId="177D215B" w14:textId="77777777" w:rsidR="00C618D3" w:rsidRDefault="00C618D3" w:rsidP="00C618D3">
      <w:pPr>
        <w:rPr>
          <w:rFonts w:ascii="Times New Roman" w:hAnsi="Times New Roman" w:cs="Times New Roman"/>
        </w:rPr>
      </w:pPr>
    </w:p>
    <w:p w14:paraId="1CAC0645" w14:textId="77777777" w:rsidR="00A03AB4" w:rsidRDefault="00A03AB4" w:rsidP="00A03AB4">
      <w:pPr>
        <w:pStyle w:val="EndnoteText"/>
        <w:rPr>
          <w:rFonts w:ascii="Times New Roman" w:hAnsi="Times New Roman" w:cs="Times New Roman"/>
        </w:rPr>
      </w:pPr>
      <w:proofErr w:type="spellStart"/>
      <w:r w:rsidRPr="00EF3C05">
        <w:rPr>
          <w:rFonts w:ascii="Times New Roman" w:hAnsi="Times New Roman" w:cs="Times New Roman"/>
        </w:rPr>
        <w:t>Westman</w:t>
      </w:r>
      <w:proofErr w:type="spellEnd"/>
      <w:r w:rsidRPr="00EF3C05">
        <w:rPr>
          <w:rFonts w:ascii="Times New Roman" w:hAnsi="Times New Roman" w:cs="Times New Roman"/>
        </w:rPr>
        <w:t xml:space="preserve"> JC. Children’s rights, parents’ prerogatives, and society’s obligations. </w:t>
      </w:r>
      <w:r w:rsidRPr="00EF3C05">
        <w:rPr>
          <w:rFonts w:ascii="Times New Roman" w:hAnsi="Times New Roman" w:cs="Times New Roman"/>
          <w:i/>
        </w:rPr>
        <w:t>Child Psychiatry and Human Development</w:t>
      </w:r>
      <w:r w:rsidRPr="00EF3C05">
        <w:rPr>
          <w:rFonts w:ascii="Times New Roman" w:hAnsi="Times New Roman" w:cs="Times New Roman"/>
        </w:rPr>
        <w:t xml:space="preserve"> 1999; 29(4): 315–28.</w:t>
      </w:r>
    </w:p>
    <w:p w14:paraId="1B621428" w14:textId="77777777" w:rsidR="00A03AB4" w:rsidRDefault="00A03AB4" w:rsidP="00C618D3">
      <w:pPr>
        <w:rPr>
          <w:rFonts w:ascii="Times New Roman" w:hAnsi="Times New Roman" w:cs="Times New Roman"/>
        </w:rPr>
      </w:pPr>
    </w:p>
    <w:p w14:paraId="07DFD51C"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White, R. B. (1983). "Moral issues in the allocation of health care resources to special child populations." Theoretical Medicine 4(2): 185-191.</w:t>
      </w:r>
    </w:p>
    <w:p w14:paraId="36755EED" w14:textId="77777777" w:rsidR="00C618D3" w:rsidRDefault="00C618D3" w:rsidP="00C618D3">
      <w:pPr>
        <w:rPr>
          <w:rFonts w:ascii="Times New Roman" w:hAnsi="Times New Roman" w:cs="Times New Roman"/>
        </w:rPr>
      </w:pPr>
    </w:p>
    <w:p w14:paraId="30FF3916"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 xml:space="preserve">Wild, M., C. </w:t>
      </w:r>
      <w:proofErr w:type="spellStart"/>
      <w:r w:rsidRPr="00C618D3">
        <w:rPr>
          <w:rFonts w:ascii="Times New Roman" w:hAnsi="Times New Roman" w:cs="Times New Roman"/>
        </w:rPr>
        <w:t>Silberfeld</w:t>
      </w:r>
      <w:proofErr w:type="spellEnd"/>
      <w:r w:rsidRPr="00C618D3">
        <w:rPr>
          <w:rFonts w:ascii="Times New Roman" w:hAnsi="Times New Roman" w:cs="Times New Roman"/>
        </w:rPr>
        <w:t xml:space="preserve"> and B. Nightingale (2015). "More? Great? Childcare? A discourse analysis of two recent social policy documents relating to the care and education of young children in England." International Journal of Early Years Education 23(3): 230-244.</w:t>
      </w:r>
    </w:p>
    <w:p w14:paraId="4FC76CC8" w14:textId="77777777" w:rsidR="00C618D3" w:rsidRDefault="00C618D3" w:rsidP="00C618D3">
      <w:pPr>
        <w:rPr>
          <w:rFonts w:ascii="Times New Roman" w:hAnsi="Times New Roman" w:cs="Times New Roman"/>
        </w:rPr>
      </w:pPr>
    </w:p>
    <w:p w14:paraId="4A3DD762"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Williams, A. (1997). "Intergenerational equity: an exploration of the 'fair innings' argument." Health Economics 6(2): 117-132.</w:t>
      </w:r>
    </w:p>
    <w:p w14:paraId="30A527D3" w14:textId="77777777" w:rsidR="00C618D3" w:rsidRDefault="00C618D3" w:rsidP="00C618D3">
      <w:pPr>
        <w:rPr>
          <w:rFonts w:ascii="Times New Roman" w:hAnsi="Times New Roman" w:cs="Times New Roman"/>
        </w:rPr>
      </w:pPr>
    </w:p>
    <w:p w14:paraId="417CB500"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Wolpert</w:t>
      </w:r>
      <w:proofErr w:type="spellEnd"/>
      <w:r w:rsidRPr="00C618D3">
        <w:rPr>
          <w:rFonts w:ascii="Times New Roman" w:hAnsi="Times New Roman" w:cs="Times New Roman"/>
        </w:rPr>
        <w:t>, M. (2007). Developing a policy framework for vulnerable children with mental health needs: Challenges and possibilities. Mental health interventions and services for vulnerable children and young people. London, England, Jessica Kingsley Publishers; England: 22-31.</w:t>
      </w:r>
    </w:p>
    <w:p w14:paraId="4AF58419" w14:textId="77777777" w:rsidR="00C618D3" w:rsidRDefault="00C618D3" w:rsidP="00C618D3">
      <w:pPr>
        <w:rPr>
          <w:rFonts w:ascii="Times New Roman" w:hAnsi="Times New Roman" w:cs="Times New Roman"/>
        </w:rPr>
      </w:pPr>
    </w:p>
    <w:p w14:paraId="68389824"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Yarrow, A. L. (2011). "A history of federal child antipoverty and health policy in the United States since 1900." Child Development Perspectives 5(1): 66-72.</w:t>
      </w:r>
    </w:p>
    <w:p w14:paraId="47D980A2" w14:textId="77777777" w:rsidR="00C618D3" w:rsidRDefault="00C618D3" w:rsidP="00C618D3">
      <w:pPr>
        <w:rPr>
          <w:rFonts w:ascii="Times New Roman" w:hAnsi="Times New Roman" w:cs="Times New Roman"/>
        </w:rPr>
      </w:pPr>
    </w:p>
    <w:p w14:paraId="5E31806E" w14:textId="77777777" w:rsidR="00C618D3" w:rsidRPr="00C618D3" w:rsidRDefault="00C618D3" w:rsidP="00C618D3">
      <w:pPr>
        <w:rPr>
          <w:rFonts w:ascii="Times New Roman" w:hAnsi="Times New Roman" w:cs="Times New Roman"/>
        </w:rPr>
      </w:pPr>
      <w:r w:rsidRPr="00C618D3">
        <w:rPr>
          <w:rFonts w:ascii="Times New Roman" w:hAnsi="Times New Roman" w:cs="Times New Roman"/>
        </w:rPr>
        <w:t>Yoshikawa, H. and M. Currie (2011). Culture, public policy, and child development. Socioemotional development in cultural context. New York, NY, Guilford Press; US: 53-69.</w:t>
      </w:r>
    </w:p>
    <w:p w14:paraId="7E28A09D" w14:textId="77777777" w:rsidR="00C618D3" w:rsidRDefault="00C618D3" w:rsidP="00C618D3">
      <w:pPr>
        <w:rPr>
          <w:rFonts w:ascii="Times New Roman" w:hAnsi="Times New Roman" w:cs="Times New Roman"/>
        </w:rPr>
      </w:pPr>
    </w:p>
    <w:p w14:paraId="2C18F69F"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Zawati</w:t>
      </w:r>
      <w:proofErr w:type="spellEnd"/>
      <w:r w:rsidRPr="00C618D3">
        <w:rPr>
          <w:rFonts w:ascii="Times New Roman" w:hAnsi="Times New Roman" w:cs="Times New Roman"/>
        </w:rPr>
        <w:t xml:space="preserve">, M. H., D. Parry and B. M. </w:t>
      </w:r>
      <w:proofErr w:type="spellStart"/>
      <w:r w:rsidRPr="00C618D3">
        <w:rPr>
          <w:rFonts w:ascii="Times New Roman" w:hAnsi="Times New Roman" w:cs="Times New Roman"/>
        </w:rPr>
        <w:t>Knoppers</w:t>
      </w:r>
      <w:proofErr w:type="spellEnd"/>
      <w:r w:rsidRPr="00C618D3">
        <w:rPr>
          <w:rFonts w:ascii="Times New Roman" w:hAnsi="Times New Roman" w:cs="Times New Roman"/>
        </w:rPr>
        <w:t xml:space="preserve"> (2014). "The best interests of the child and the return of results in genetic research: international comparative perspectives." </w:t>
      </w:r>
      <w:proofErr w:type="spellStart"/>
      <w:r w:rsidRPr="00C618D3">
        <w:rPr>
          <w:rFonts w:ascii="Times New Roman" w:hAnsi="Times New Roman" w:cs="Times New Roman"/>
        </w:rPr>
        <w:t>Bmc</w:t>
      </w:r>
      <w:proofErr w:type="spellEnd"/>
      <w:r w:rsidRPr="00C618D3">
        <w:rPr>
          <w:rFonts w:ascii="Times New Roman" w:hAnsi="Times New Roman" w:cs="Times New Roman"/>
        </w:rPr>
        <w:t xml:space="preserve"> Medical Ethics 15.</w:t>
      </w:r>
    </w:p>
    <w:p w14:paraId="77A69819" w14:textId="77777777" w:rsidR="00C618D3" w:rsidRDefault="00C618D3" w:rsidP="00C618D3">
      <w:pPr>
        <w:rPr>
          <w:rFonts w:ascii="Times New Roman" w:hAnsi="Times New Roman" w:cs="Times New Roman"/>
        </w:rPr>
      </w:pPr>
    </w:p>
    <w:p w14:paraId="54B9F280"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Zelizer</w:t>
      </w:r>
      <w:proofErr w:type="spellEnd"/>
      <w:r w:rsidRPr="00C618D3">
        <w:rPr>
          <w:rFonts w:ascii="Times New Roman" w:hAnsi="Times New Roman" w:cs="Times New Roman"/>
        </w:rPr>
        <w:t>, V. A. (1985). PRICING THE PRICELESS CHILD: THE CHANGING SOCIAL VALUE OF CHILDREN, Basic Books.</w:t>
      </w:r>
    </w:p>
    <w:p w14:paraId="4D25FB08" w14:textId="77777777" w:rsidR="00C618D3" w:rsidRDefault="00C618D3" w:rsidP="00C618D3">
      <w:pPr>
        <w:rPr>
          <w:rFonts w:ascii="Times New Roman" w:hAnsi="Times New Roman" w:cs="Times New Roman"/>
        </w:rPr>
      </w:pPr>
    </w:p>
    <w:p w14:paraId="7C98EFF0"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Zivkovic</w:t>
      </w:r>
      <w:proofErr w:type="spellEnd"/>
      <w:r w:rsidRPr="00C618D3">
        <w:rPr>
          <w:rFonts w:ascii="Times New Roman" w:hAnsi="Times New Roman" w:cs="Times New Roman"/>
        </w:rPr>
        <w:t xml:space="preserve">, T., M. </w:t>
      </w:r>
      <w:proofErr w:type="spellStart"/>
      <w:r w:rsidRPr="00C618D3">
        <w:rPr>
          <w:rFonts w:ascii="Times New Roman" w:hAnsi="Times New Roman" w:cs="Times New Roman"/>
        </w:rPr>
        <w:t>Warin</w:t>
      </w:r>
      <w:proofErr w:type="spellEnd"/>
      <w:r w:rsidRPr="00C618D3">
        <w:rPr>
          <w:rFonts w:ascii="Times New Roman" w:hAnsi="Times New Roman" w:cs="Times New Roman"/>
        </w:rPr>
        <w:t>, M. Davies and V. Moore (2010). "In the name of the child: The gendered politics of childhood obesity." Journal of Sociology 46(4): 375-392.</w:t>
      </w:r>
    </w:p>
    <w:p w14:paraId="451C36CD" w14:textId="77777777" w:rsidR="00C618D3" w:rsidRDefault="00C618D3" w:rsidP="00C618D3">
      <w:pPr>
        <w:rPr>
          <w:rFonts w:ascii="Times New Roman" w:hAnsi="Times New Roman" w:cs="Times New Roman"/>
        </w:rPr>
      </w:pPr>
    </w:p>
    <w:p w14:paraId="1239C96B" w14:textId="77777777" w:rsidR="00C618D3" w:rsidRPr="00C618D3" w:rsidRDefault="00C618D3" w:rsidP="00C618D3">
      <w:pPr>
        <w:rPr>
          <w:rFonts w:ascii="Times New Roman" w:hAnsi="Times New Roman" w:cs="Times New Roman"/>
        </w:rPr>
      </w:pPr>
      <w:proofErr w:type="spellStart"/>
      <w:r w:rsidRPr="00C618D3">
        <w:rPr>
          <w:rFonts w:ascii="Times New Roman" w:hAnsi="Times New Roman" w:cs="Times New Roman"/>
        </w:rPr>
        <w:t>Zlotnik</w:t>
      </w:r>
      <w:proofErr w:type="spellEnd"/>
      <w:r w:rsidRPr="00C618D3">
        <w:rPr>
          <w:rFonts w:ascii="Times New Roman" w:hAnsi="Times New Roman" w:cs="Times New Roman"/>
        </w:rPr>
        <w:t xml:space="preserve"> </w:t>
      </w:r>
      <w:proofErr w:type="spellStart"/>
      <w:r w:rsidRPr="00C618D3">
        <w:rPr>
          <w:rFonts w:ascii="Times New Roman" w:hAnsi="Times New Roman" w:cs="Times New Roman"/>
        </w:rPr>
        <w:t>Shaul</w:t>
      </w:r>
      <w:proofErr w:type="spellEnd"/>
      <w:r w:rsidRPr="00C618D3">
        <w:rPr>
          <w:rFonts w:ascii="Times New Roman" w:hAnsi="Times New Roman" w:cs="Times New Roman"/>
        </w:rPr>
        <w:t xml:space="preserve">, R. and D. Vitale (2009). "Can we afford </w:t>
      </w:r>
      <w:proofErr w:type="gramStart"/>
      <w:r w:rsidRPr="00C618D3">
        <w:rPr>
          <w:rFonts w:ascii="Times New Roman" w:hAnsi="Times New Roman" w:cs="Times New Roman"/>
        </w:rPr>
        <w:t>it?:</w:t>
      </w:r>
      <w:proofErr w:type="gramEnd"/>
      <w:r w:rsidRPr="00C618D3">
        <w:rPr>
          <w:rFonts w:ascii="Times New Roman" w:hAnsi="Times New Roman" w:cs="Times New Roman"/>
        </w:rPr>
        <w:t xml:space="preserve"> ethical consideration of expensive drug treatment for neonates and infants." Clinical Pharmacology &amp; Therapeutics 86(6): 587-589.</w:t>
      </w:r>
    </w:p>
    <w:p w14:paraId="7F7D4E0D" w14:textId="77777777" w:rsidR="00C618D3" w:rsidRDefault="00C618D3">
      <w:pPr>
        <w:rPr>
          <w:rFonts w:ascii="Times New Roman" w:hAnsi="Times New Roman" w:cs="Times New Roman"/>
          <w:u w:val="single"/>
        </w:rPr>
      </w:pPr>
    </w:p>
    <w:p w14:paraId="401D753F" w14:textId="77777777" w:rsidR="00610092" w:rsidRPr="00610092" w:rsidRDefault="00610092" w:rsidP="00610092">
      <w:pPr>
        <w:rPr>
          <w:rFonts w:ascii="Times New Roman" w:hAnsi="Times New Roman" w:cs="Times New Roman"/>
        </w:rPr>
      </w:pPr>
      <w:proofErr w:type="spellStart"/>
      <w:r w:rsidRPr="00610092">
        <w:rPr>
          <w:rFonts w:ascii="Times New Roman" w:hAnsi="Times New Roman" w:cs="Times New Roman"/>
        </w:rPr>
        <w:t>Zlotnik</w:t>
      </w:r>
      <w:proofErr w:type="spellEnd"/>
      <w:r w:rsidRPr="00610092">
        <w:rPr>
          <w:rFonts w:ascii="Times New Roman" w:hAnsi="Times New Roman" w:cs="Times New Roman"/>
        </w:rPr>
        <w:t xml:space="preserve"> </w:t>
      </w:r>
      <w:proofErr w:type="spellStart"/>
      <w:r w:rsidRPr="00610092">
        <w:rPr>
          <w:rFonts w:ascii="Times New Roman" w:hAnsi="Times New Roman" w:cs="Times New Roman"/>
        </w:rPr>
        <w:t>Shaul</w:t>
      </w:r>
      <w:proofErr w:type="spellEnd"/>
      <w:r w:rsidRPr="00610092">
        <w:rPr>
          <w:rFonts w:ascii="Times New Roman" w:hAnsi="Times New Roman" w:cs="Times New Roman"/>
        </w:rPr>
        <w:t xml:space="preserve">, R. and W. J. </w:t>
      </w:r>
      <w:proofErr w:type="spellStart"/>
      <w:r w:rsidRPr="00610092">
        <w:rPr>
          <w:rFonts w:ascii="Times New Roman" w:hAnsi="Times New Roman" w:cs="Times New Roman"/>
        </w:rPr>
        <w:t>Ungar</w:t>
      </w:r>
      <w:proofErr w:type="spellEnd"/>
      <w:r w:rsidRPr="00610092">
        <w:rPr>
          <w:rFonts w:ascii="Times New Roman" w:hAnsi="Times New Roman" w:cs="Times New Roman"/>
        </w:rPr>
        <w:t xml:space="preserve"> (2016). "Maximizing the Benefit and Mitigating the Risks of Moral Hazard." Am J </w:t>
      </w:r>
      <w:proofErr w:type="spellStart"/>
      <w:r w:rsidRPr="00610092">
        <w:rPr>
          <w:rFonts w:ascii="Times New Roman" w:hAnsi="Times New Roman" w:cs="Times New Roman"/>
        </w:rPr>
        <w:t>Bioeth</w:t>
      </w:r>
      <w:proofErr w:type="spellEnd"/>
      <w:r w:rsidRPr="00610092">
        <w:rPr>
          <w:rFonts w:ascii="Times New Roman" w:hAnsi="Times New Roman" w:cs="Times New Roman"/>
        </w:rPr>
        <w:t xml:space="preserve"> 16(7): 44-46.</w:t>
      </w:r>
    </w:p>
    <w:p w14:paraId="2F3F8A45" w14:textId="77777777" w:rsidR="00610092" w:rsidRPr="000350CF" w:rsidRDefault="00610092">
      <w:pPr>
        <w:rPr>
          <w:rFonts w:ascii="Times New Roman" w:hAnsi="Times New Roman" w:cs="Times New Roman"/>
          <w:u w:val="single"/>
        </w:rPr>
      </w:pPr>
    </w:p>
    <w:sectPr w:rsidR="00610092" w:rsidRPr="000350CF" w:rsidSect="00B1165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C90"/>
    <w:rsid w:val="0000495C"/>
    <w:rsid w:val="00005BA9"/>
    <w:rsid w:val="00006447"/>
    <w:rsid w:val="000134FA"/>
    <w:rsid w:val="0001762B"/>
    <w:rsid w:val="0001776B"/>
    <w:rsid w:val="0001797B"/>
    <w:rsid w:val="00025CB1"/>
    <w:rsid w:val="000310E0"/>
    <w:rsid w:val="000350CF"/>
    <w:rsid w:val="000373B2"/>
    <w:rsid w:val="00040FF0"/>
    <w:rsid w:val="00042E2D"/>
    <w:rsid w:val="00046786"/>
    <w:rsid w:val="00047F41"/>
    <w:rsid w:val="0005144B"/>
    <w:rsid w:val="00052570"/>
    <w:rsid w:val="000525CB"/>
    <w:rsid w:val="000545CA"/>
    <w:rsid w:val="000546E0"/>
    <w:rsid w:val="000570E6"/>
    <w:rsid w:val="00060897"/>
    <w:rsid w:val="00063ADF"/>
    <w:rsid w:val="000643DE"/>
    <w:rsid w:val="0006481F"/>
    <w:rsid w:val="000654D1"/>
    <w:rsid w:val="00066EAC"/>
    <w:rsid w:val="00071AA7"/>
    <w:rsid w:val="00074AAB"/>
    <w:rsid w:val="00077786"/>
    <w:rsid w:val="00082647"/>
    <w:rsid w:val="0009155A"/>
    <w:rsid w:val="000A03CA"/>
    <w:rsid w:val="000A36BC"/>
    <w:rsid w:val="000A6DB2"/>
    <w:rsid w:val="000B1CB9"/>
    <w:rsid w:val="000B47E0"/>
    <w:rsid w:val="000B786D"/>
    <w:rsid w:val="000C3414"/>
    <w:rsid w:val="000C42D9"/>
    <w:rsid w:val="000C4777"/>
    <w:rsid w:val="000C5C74"/>
    <w:rsid w:val="000C6C18"/>
    <w:rsid w:val="000D343E"/>
    <w:rsid w:val="000D4821"/>
    <w:rsid w:val="000E13F9"/>
    <w:rsid w:val="000E2A81"/>
    <w:rsid w:val="000E3CC1"/>
    <w:rsid w:val="000E67FD"/>
    <w:rsid w:val="000E6A4A"/>
    <w:rsid w:val="0010045D"/>
    <w:rsid w:val="00102B05"/>
    <w:rsid w:val="00102DE2"/>
    <w:rsid w:val="00102E7A"/>
    <w:rsid w:val="00104871"/>
    <w:rsid w:val="00111D96"/>
    <w:rsid w:val="00117047"/>
    <w:rsid w:val="001228CF"/>
    <w:rsid w:val="00122AEA"/>
    <w:rsid w:val="001241E9"/>
    <w:rsid w:val="00124DDB"/>
    <w:rsid w:val="00150372"/>
    <w:rsid w:val="00150A04"/>
    <w:rsid w:val="00151377"/>
    <w:rsid w:val="00154E3D"/>
    <w:rsid w:val="00154EC4"/>
    <w:rsid w:val="00157F53"/>
    <w:rsid w:val="00162EB5"/>
    <w:rsid w:val="0016411C"/>
    <w:rsid w:val="00165E4C"/>
    <w:rsid w:val="00173C03"/>
    <w:rsid w:val="00174CD6"/>
    <w:rsid w:val="001763ED"/>
    <w:rsid w:val="00176C20"/>
    <w:rsid w:val="00181881"/>
    <w:rsid w:val="00183736"/>
    <w:rsid w:val="00187FD9"/>
    <w:rsid w:val="00190412"/>
    <w:rsid w:val="00194607"/>
    <w:rsid w:val="00196D04"/>
    <w:rsid w:val="001A24C9"/>
    <w:rsid w:val="001B0329"/>
    <w:rsid w:val="001B2334"/>
    <w:rsid w:val="001B289F"/>
    <w:rsid w:val="001B2FB2"/>
    <w:rsid w:val="001B5EDE"/>
    <w:rsid w:val="001B6F54"/>
    <w:rsid w:val="001B7E46"/>
    <w:rsid w:val="001C05DF"/>
    <w:rsid w:val="001C1039"/>
    <w:rsid w:val="001C7CB2"/>
    <w:rsid w:val="001D553C"/>
    <w:rsid w:val="001D789F"/>
    <w:rsid w:val="001F7243"/>
    <w:rsid w:val="002019ED"/>
    <w:rsid w:val="00206335"/>
    <w:rsid w:val="00215C15"/>
    <w:rsid w:val="00215D4A"/>
    <w:rsid w:val="00216E2E"/>
    <w:rsid w:val="00224E29"/>
    <w:rsid w:val="00243917"/>
    <w:rsid w:val="002452D6"/>
    <w:rsid w:val="0025248B"/>
    <w:rsid w:val="00253EEB"/>
    <w:rsid w:val="0025485B"/>
    <w:rsid w:val="00256465"/>
    <w:rsid w:val="002572D1"/>
    <w:rsid w:val="00262E5A"/>
    <w:rsid w:val="002642DB"/>
    <w:rsid w:val="002649DC"/>
    <w:rsid w:val="002667D5"/>
    <w:rsid w:val="002743FE"/>
    <w:rsid w:val="00274E7A"/>
    <w:rsid w:val="002803ED"/>
    <w:rsid w:val="00284281"/>
    <w:rsid w:val="00286AD8"/>
    <w:rsid w:val="002902D5"/>
    <w:rsid w:val="00290C60"/>
    <w:rsid w:val="00291329"/>
    <w:rsid w:val="00291C9F"/>
    <w:rsid w:val="00291CCA"/>
    <w:rsid w:val="002940B0"/>
    <w:rsid w:val="002A34E4"/>
    <w:rsid w:val="002C1307"/>
    <w:rsid w:val="002C70AC"/>
    <w:rsid w:val="002D2FFD"/>
    <w:rsid w:val="002D5525"/>
    <w:rsid w:val="002D7CB6"/>
    <w:rsid w:val="002E4BBD"/>
    <w:rsid w:val="002F6A4F"/>
    <w:rsid w:val="00301B1A"/>
    <w:rsid w:val="00310094"/>
    <w:rsid w:val="003137CA"/>
    <w:rsid w:val="00320F35"/>
    <w:rsid w:val="00321D65"/>
    <w:rsid w:val="00322504"/>
    <w:rsid w:val="0032330F"/>
    <w:rsid w:val="00324B8D"/>
    <w:rsid w:val="003255F2"/>
    <w:rsid w:val="00332749"/>
    <w:rsid w:val="00333D2F"/>
    <w:rsid w:val="00337A0C"/>
    <w:rsid w:val="00337F10"/>
    <w:rsid w:val="00344BD9"/>
    <w:rsid w:val="00356D21"/>
    <w:rsid w:val="00360078"/>
    <w:rsid w:val="00362640"/>
    <w:rsid w:val="00364956"/>
    <w:rsid w:val="00365998"/>
    <w:rsid w:val="003676DF"/>
    <w:rsid w:val="0036783E"/>
    <w:rsid w:val="0037192F"/>
    <w:rsid w:val="00383272"/>
    <w:rsid w:val="00384706"/>
    <w:rsid w:val="003966C1"/>
    <w:rsid w:val="003A4B0F"/>
    <w:rsid w:val="003B096B"/>
    <w:rsid w:val="003B0E6B"/>
    <w:rsid w:val="003B5521"/>
    <w:rsid w:val="003B553D"/>
    <w:rsid w:val="003C4ACE"/>
    <w:rsid w:val="003C4D43"/>
    <w:rsid w:val="003C680D"/>
    <w:rsid w:val="003C71D9"/>
    <w:rsid w:val="003D5C69"/>
    <w:rsid w:val="003D6F34"/>
    <w:rsid w:val="003F18E3"/>
    <w:rsid w:val="003F3EB1"/>
    <w:rsid w:val="003F42D0"/>
    <w:rsid w:val="003F4AA1"/>
    <w:rsid w:val="00403EDF"/>
    <w:rsid w:val="0040448C"/>
    <w:rsid w:val="004051B4"/>
    <w:rsid w:val="00411A4D"/>
    <w:rsid w:val="00414B27"/>
    <w:rsid w:val="0041591E"/>
    <w:rsid w:val="00417D1F"/>
    <w:rsid w:val="004344DB"/>
    <w:rsid w:val="00434D47"/>
    <w:rsid w:val="004369DD"/>
    <w:rsid w:val="00443D1F"/>
    <w:rsid w:val="00445972"/>
    <w:rsid w:val="004462EA"/>
    <w:rsid w:val="00463956"/>
    <w:rsid w:val="00465A58"/>
    <w:rsid w:val="00467E55"/>
    <w:rsid w:val="00471041"/>
    <w:rsid w:val="00471AFC"/>
    <w:rsid w:val="00491E1F"/>
    <w:rsid w:val="0049208B"/>
    <w:rsid w:val="004A2BE0"/>
    <w:rsid w:val="004A3065"/>
    <w:rsid w:val="004A74B8"/>
    <w:rsid w:val="004C07AE"/>
    <w:rsid w:val="004C1BB5"/>
    <w:rsid w:val="004C317A"/>
    <w:rsid w:val="004C34FB"/>
    <w:rsid w:val="004C4A69"/>
    <w:rsid w:val="004C4C21"/>
    <w:rsid w:val="004C6E31"/>
    <w:rsid w:val="004C6FC7"/>
    <w:rsid w:val="004D0B05"/>
    <w:rsid w:val="004D4756"/>
    <w:rsid w:val="004D6522"/>
    <w:rsid w:val="004D77C7"/>
    <w:rsid w:val="004E03E1"/>
    <w:rsid w:val="004E0EF8"/>
    <w:rsid w:val="004E1917"/>
    <w:rsid w:val="004E1AE2"/>
    <w:rsid w:val="004E37DB"/>
    <w:rsid w:val="004F128C"/>
    <w:rsid w:val="004F1B8C"/>
    <w:rsid w:val="004F3941"/>
    <w:rsid w:val="004F6663"/>
    <w:rsid w:val="004F7A97"/>
    <w:rsid w:val="00501A67"/>
    <w:rsid w:val="005057BB"/>
    <w:rsid w:val="00506A15"/>
    <w:rsid w:val="005119AF"/>
    <w:rsid w:val="00512D47"/>
    <w:rsid w:val="00523664"/>
    <w:rsid w:val="005344B4"/>
    <w:rsid w:val="00534EB3"/>
    <w:rsid w:val="00537261"/>
    <w:rsid w:val="00541290"/>
    <w:rsid w:val="00545F5A"/>
    <w:rsid w:val="00547015"/>
    <w:rsid w:val="0055748C"/>
    <w:rsid w:val="005579C8"/>
    <w:rsid w:val="00561D04"/>
    <w:rsid w:val="00561F36"/>
    <w:rsid w:val="00562389"/>
    <w:rsid w:val="00562563"/>
    <w:rsid w:val="005660B4"/>
    <w:rsid w:val="00566CA8"/>
    <w:rsid w:val="00580CEC"/>
    <w:rsid w:val="00583701"/>
    <w:rsid w:val="00587DA7"/>
    <w:rsid w:val="00590766"/>
    <w:rsid w:val="0059094D"/>
    <w:rsid w:val="005937FB"/>
    <w:rsid w:val="0059406D"/>
    <w:rsid w:val="00594B77"/>
    <w:rsid w:val="005A0626"/>
    <w:rsid w:val="005A0B41"/>
    <w:rsid w:val="005A2025"/>
    <w:rsid w:val="005A24B3"/>
    <w:rsid w:val="005B0D76"/>
    <w:rsid w:val="005B55BF"/>
    <w:rsid w:val="005C01A7"/>
    <w:rsid w:val="005C75FA"/>
    <w:rsid w:val="005D1007"/>
    <w:rsid w:val="005D245F"/>
    <w:rsid w:val="005E06EA"/>
    <w:rsid w:val="005E18A8"/>
    <w:rsid w:val="005E197D"/>
    <w:rsid w:val="005E31DE"/>
    <w:rsid w:val="005E3BA6"/>
    <w:rsid w:val="005E4DDE"/>
    <w:rsid w:val="005E68A0"/>
    <w:rsid w:val="005E6CB0"/>
    <w:rsid w:val="005E72E4"/>
    <w:rsid w:val="005F2944"/>
    <w:rsid w:val="005F7445"/>
    <w:rsid w:val="00604465"/>
    <w:rsid w:val="006054A4"/>
    <w:rsid w:val="00606640"/>
    <w:rsid w:val="00607177"/>
    <w:rsid w:val="00610092"/>
    <w:rsid w:val="006164EE"/>
    <w:rsid w:val="00617BCA"/>
    <w:rsid w:val="006215D7"/>
    <w:rsid w:val="00625709"/>
    <w:rsid w:val="006261BE"/>
    <w:rsid w:val="00627898"/>
    <w:rsid w:val="006311DE"/>
    <w:rsid w:val="00637B57"/>
    <w:rsid w:val="00642133"/>
    <w:rsid w:val="00645F8A"/>
    <w:rsid w:val="00646EF4"/>
    <w:rsid w:val="00652C94"/>
    <w:rsid w:val="00654B4F"/>
    <w:rsid w:val="006631E5"/>
    <w:rsid w:val="00664A67"/>
    <w:rsid w:val="00665C90"/>
    <w:rsid w:val="00671BEF"/>
    <w:rsid w:val="00671D7B"/>
    <w:rsid w:val="00675024"/>
    <w:rsid w:val="006807A8"/>
    <w:rsid w:val="006840A0"/>
    <w:rsid w:val="00691B30"/>
    <w:rsid w:val="006945E8"/>
    <w:rsid w:val="00694921"/>
    <w:rsid w:val="006956BD"/>
    <w:rsid w:val="006A0467"/>
    <w:rsid w:val="006A3B38"/>
    <w:rsid w:val="006B0F97"/>
    <w:rsid w:val="006B4FD0"/>
    <w:rsid w:val="006B5098"/>
    <w:rsid w:val="006C1E20"/>
    <w:rsid w:val="006D239B"/>
    <w:rsid w:val="006D52C8"/>
    <w:rsid w:val="006D5CFC"/>
    <w:rsid w:val="006E7308"/>
    <w:rsid w:val="006E7A09"/>
    <w:rsid w:val="006F5777"/>
    <w:rsid w:val="0070094A"/>
    <w:rsid w:val="0070108D"/>
    <w:rsid w:val="00704F9C"/>
    <w:rsid w:val="00705C30"/>
    <w:rsid w:val="0070791B"/>
    <w:rsid w:val="00707D9F"/>
    <w:rsid w:val="007260F7"/>
    <w:rsid w:val="007320D8"/>
    <w:rsid w:val="007324EF"/>
    <w:rsid w:val="00735399"/>
    <w:rsid w:val="0073660D"/>
    <w:rsid w:val="00737279"/>
    <w:rsid w:val="00741868"/>
    <w:rsid w:val="00741E35"/>
    <w:rsid w:val="00743413"/>
    <w:rsid w:val="00743D7C"/>
    <w:rsid w:val="0074734A"/>
    <w:rsid w:val="00750EFF"/>
    <w:rsid w:val="00753C07"/>
    <w:rsid w:val="007547C5"/>
    <w:rsid w:val="00757C85"/>
    <w:rsid w:val="007637C1"/>
    <w:rsid w:val="00764E26"/>
    <w:rsid w:val="007720CC"/>
    <w:rsid w:val="0078160B"/>
    <w:rsid w:val="00784994"/>
    <w:rsid w:val="00785082"/>
    <w:rsid w:val="007938D8"/>
    <w:rsid w:val="00795CC6"/>
    <w:rsid w:val="00795E25"/>
    <w:rsid w:val="0079613A"/>
    <w:rsid w:val="00797987"/>
    <w:rsid w:val="00797D1B"/>
    <w:rsid w:val="007A0F76"/>
    <w:rsid w:val="007A2A14"/>
    <w:rsid w:val="007A3BF4"/>
    <w:rsid w:val="007B0BEF"/>
    <w:rsid w:val="007B135B"/>
    <w:rsid w:val="007B34E9"/>
    <w:rsid w:val="007B43E1"/>
    <w:rsid w:val="007C3610"/>
    <w:rsid w:val="007C7214"/>
    <w:rsid w:val="007D017F"/>
    <w:rsid w:val="007D0A43"/>
    <w:rsid w:val="007D1D95"/>
    <w:rsid w:val="007E2564"/>
    <w:rsid w:val="007E3980"/>
    <w:rsid w:val="007E73C0"/>
    <w:rsid w:val="007F05BA"/>
    <w:rsid w:val="007F1720"/>
    <w:rsid w:val="007F7FFA"/>
    <w:rsid w:val="008022A3"/>
    <w:rsid w:val="00803286"/>
    <w:rsid w:val="00803951"/>
    <w:rsid w:val="00804DC2"/>
    <w:rsid w:val="00804FBA"/>
    <w:rsid w:val="00810485"/>
    <w:rsid w:val="00812E0F"/>
    <w:rsid w:val="0081386E"/>
    <w:rsid w:val="00815AEA"/>
    <w:rsid w:val="00817468"/>
    <w:rsid w:val="00817D81"/>
    <w:rsid w:val="00823C2C"/>
    <w:rsid w:val="00826BBF"/>
    <w:rsid w:val="008325F4"/>
    <w:rsid w:val="00833C28"/>
    <w:rsid w:val="008349EC"/>
    <w:rsid w:val="00834B1C"/>
    <w:rsid w:val="008501FC"/>
    <w:rsid w:val="00850460"/>
    <w:rsid w:val="0085143F"/>
    <w:rsid w:val="0085379F"/>
    <w:rsid w:val="00855512"/>
    <w:rsid w:val="00855E25"/>
    <w:rsid w:val="00862E39"/>
    <w:rsid w:val="00865B74"/>
    <w:rsid w:val="00873002"/>
    <w:rsid w:val="008754E1"/>
    <w:rsid w:val="00877152"/>
    <w:rsid w:val="00877591"/>
    <w:rsid w:val="00884076"/>
    <w:rsid w:val="0088449F"/>
    <w:rsid w:val="00885D72"/>
    <w:rsid w:val="0088632E"/>
    <w:rsid w:val="0089462E"/>
    <w:rsid w:val="008A3083"/>
    <w:rsid w:val="008A30FA"/>
    <w:rsid w:val="008A4623"/>
    <w:rsid w:val="008A6B4E"/>
    <w:rsid w:val="008B1A3E"/>
    <w:rsid w:val="008B33E5"/>
    <w:rsid w:val="008C736F"/>
    <w:rsid w:val="008D263B"/>
    <w:rsid w:val="008D4621"/>
    <w:rsid w:val="008D6AA7"/>
    <w:rsid w:val="008E157E"/>
    <w:rsid w:val="008F02B3"/>
    <w:rsid w:val="00900AD6"/>
    <w:rsid w:val="00901E24"/>
    <w:rsid w:val="00910165"/>
    <w:rsid w:val="00913A3F"/>
    <w:rsid w:val="00913FCA"/>
    <w:rsid w:val="00921493"/>
    <w:rsid w:val="00925405"/>
    <w:rsid w:val="00930685"/>
    <w:rsid w:val="00930D33"/>
    <w:rsid w:val="00931551"/>
    <w:rsid w:val="009362A4"/>
    <w:rsid w:val="00936990"/>
    <w:rsid w:val="00946DA6"/>
    <w:rsid w:val="0095085D"/>
    <w:rsid w:val="00955197"/>
    <w:rsid w:val="00957A50"/>
    <w:rsid w:val="00960148"/>
    <w:rsid w:val="00961F1F"/>
    <w:rsid w:val="00974E06"/>
    <w:rsid w:val="0099301E"/>
    <w:rsid w:val="009A20FB"/>
    <w:rsid w:val="009A3975"/>
    <w:rsid w:val="009A58DB"/>
    <w:rsid w:val="009A6083"/>
    <w:rsid w:val="009B2E23"/>
    <w:rsid w:val="009B3F54"/>
    <w:rsid w:val="009B5864"/>
    <w:rsid w:val="009B6F72"/>
    <w:rsid w:val="009C638B"/>
    <w:rsid w:val="009D032C"/>
    <w:rsid w:val="009D4378"/>
    <w:rsid w:val="009D644F"/>
    <w:rsid w:val="009D7ECD"/>
    <w:rsid w:val="009E6CC6"/>
    <w:rsid w:val="009F4772"/>
    <w:rsid w:val="009F6498"/>
    <w:rsid w:val="00A03AB4"/>
    <w:rsid w:val="00A05021"/>
    <w:rsid w:val="00A15918"/>
    <w:rsid w:val="00A2235F"/>
    <w:rsid w:val="00A269A0"/>
    <w:rsid w:val="00A27F01"/>
    <w:rsid w:val="00A30701"/>
    <w:rsid w:val="00A34B48"/>
    <w:rsid w:val="00A34FAC"/>
    <w:rsid w:val="00A3549F"/>
    <w:rsid w:val="00A35EFC"/>
    <w:rsid w:val="00A35F04"/>
    <w:rsid w:val="00A40F15"/>
    <w:rsid w:val="00A431FA"/>
    <w:rsid w:val="00A440D1"/>
    <w:rsid w:val="00A508EC"/>
    <w:rsid w:val="00A53471"/>
    <w:rsid w:val="00A6085B"/>
    <w:rsid w:val="00A6104B"/>
    <w:rsid w:val="00A639DA"/>
    <w:rsid w:val="00A660F1"/>
    <w:rsid w:val="00A70382"/>
    <w:rsid w:val="00A72BDA"/>
    <w:rsid w:val="00A81425"/>
    <w:rsid w:val="00A83929"/>
    <w:rsid w:val="00A8726A"/>
    <w:rsid w:val="00A90ABB"/>
    <w:rsid w:val="00A931BF"/>
    <w:rsid w:val="00AA0DDB"/>
    <w:rsid w:val="00AA573E"/>
    <w:rsid w:val="00AA5854"/>
    <w:rsid w:val="00AA7DB5"/>
    <w:rsid w:val="00AB099B"/>
    <w:rsid w:val="00AC6435"/>
    <w:rsid w:val="00AC68C8"/>
    <w:rsid w:val="00AC77A3"/>
    <w:rsid w:val="00AD308A"/>
    <w:rsid w:val="00AD376B"/>
    <w:rsid w:val="00AE34E5"/>
    <w:rsid w:val="00AE7B92"/>
    <w:rsid w:val="00AF2403"/>
    <w:rsid w:val="00AF5E1D"/>
    <w:rsid w:val="00B00CA3"/>
    <w:rsid w:val="00B04305"/>
    <w:rsid w:val="00B05943"/>
    <w:rsid w:val="00B07857"/>
    <w:rsid w:val="00B11658"/>
    <w:rsid w:val="00B12A4B"/>
    <w:rsid w:val="00B14744"/>
    <w:rsid w:val="00B17D27"/>
    <w:rsid w:val="00B20A6C"/>
    <w:rsid w:val="00B21A28"/>
    <w:rsid w:val="00B2414E"/>
    <w:rsid w:val="00B3057A"/>
    <w:rsid w:val="00B33811"/>
    <w:rsid w:val="00B3524D"/>
    <w:rsid w:val="00B356B2"/>
    <w:rsid w:val="00B36DF7"/>
    <w:rsid w:val="00B36FF5"/>
    <w:rsid w:val="00B40610"/>
    <w:rsid w:val="00B4128D"/>
    <w:rsid w:val="00B52B06"/>
    <w:rsid w:val="00B532B6"/>
    <w:rsid w:val="00B573B5"/>
    <w:rsid w:val="00B57BC2"/>
    <w:rsid w:val="00B63B6F"/>
    <w:rsid w:val="00B66096"/>
    <w:rsid w:val="00B73258"/>
    <w:rsid w:val="00B73D4C"/>
    <w:rsid w:val="00B7575D"/>
    <w:rsid w:val="00B76349"/>
    <w:rsid w:val="00B82B95"/>
    <w:rsid w:val="00B86917"/>
    <w:rsid w:val="00B915AB"/>
    <w:rsid w:val="00B9162A"/>
    <w:rsid w:val="00BA0028"/>
    <w:rsid w:val="00BA5847"/>
    <w:rsid w:val="00BA7D29"/>
    <w:rsid w:val="00BB3EE1"/>
    <w:rsid w:val="00BB6F68"/>
    <w:rsid w:val="00BB7AE7"/>
    <w:rsid w:val="00BC3716"/>
    <w:rsid w:val="00BC3F0B"/>
    <w:rsid w:val="00BC5B7D"/>
    <w:rsid w:val="00BC680B"/>
    <w:rsid w:val="00BC7F72"/>
    <w:rsid w:val="00BD0285"/>
    <w:rsid w:val="00BD381F"/>
    <w:rsid w:val="00BD57AE"/>
    <w:rsid w:val="00BE03D6"/>
    <w:rsid w:val="00BE0AEA"/>
    <w:rsid w:val="00BE1E8D"/>
    <w:rsid w:val="00BE2085"/>
    <w:rsid w:val="00BE58D5"/>
    <w:rsid w:val="00BE5D80"/>
    <w:rsid w:val="00BE75EE"/>
    <w:rsid w:val="00BF0790"/>
    <w:rsid w:val="00BF2703"/>
    <w:rsid w:val="00BF65BA"/>
    <w:rsid w:val="00C0006E"/>
    <w:rsid w:val="00C00DEE"/>
    <w:rsid w:val="00C061AB"/>
    <w:rsid w:val="00C12774"/>
    <w:rsid w:val="00C15DBC"/>
    <w:rsid w:val="00C23073"/>
    <w:rsid w:val="00C253B0"/>
    <w:rsid w:val="00C266A5"/>
    <w:rsid w:val="00C34AA0"/>
    <w:rsid w:val="00C3775A"/>
    <w:rsid w:val="00C37FAD"/>
    <w:rsid w:val="00C47FC0"/>
    <w:rsid w:val="00C55608"/>
    <w:rsid w:val="00C618D3"/>
    <w:rsid w:val="00C648FC"/>
    <w:rsid w:val="00C665A1"/>
    <w:rsid w:val="00C67BC0"/>
    <w:rsid w:val="00C707A7"/>
    <w:rsid w:val="00C735F6"/>
    <w:rsid w:val="00C76628"/>
    <w:rsid w:val="00C81763"/>
    <w:rsid w:val="00C82A5F"/>
    <w:rsid w:val="00C86CAE"/>
    <w:rsid w:val="00C92A18"/>
    <w:rsid w:val="00CA0D64"/>
    <w:rsid w:val="00CA2895"/>
    <w:rsid w:val="00CB44B9"/>
    <w:rsid w:val="00CB5DA0"/>
    <w:rsid w:val="00CC05D3"/>
    <w:rsid w:val="00CC57EC"/>
    <w:rsid w:val="00CC6292"/>
    <w:rsid w:val="00CC6AD0"/>
    <w:rsid w:val="00CC6E8E"/>
    <w:rsid w:val="00CD3891"/>
    <w:rsid w:val="00CD3D68"/>
    <w:rsid w:val="00CE18B5"/>
    <w:rsid w:val="00CE203F"/>
    <w:rsid w:val="00CE2B1A"/>
    <w:rsid w:val="00CF0C70"/>
    <w:rsid w:val="00CF1722"/>
    <w:rsid w:val="00CF3011"/>
    <w:rsid w:val="00CF4041"/>
    <w:rsid w:val="00CF65C2"/>
    <w:rsid w:val="00D01196"/>
    <w:rsid w:val="00D04783"/>
    <w:rsid w:val="00D055E8"/>
    <w:rsid w:val="00D0575A"/>
    <w:rsid w:val="00D06E4B"/>
    <w:rsid w:val="00D10B09"/>
    <w:rsid w:val="00D12799"/>
    <w:rsid w:val="00D165AB"/>
    <w:rsid w:val="00D20DED"/>
    <w:rsid w:val="00D32229"/>
    <w:rsid w:val="00D34824"/>
    <w:rsid w:val="00D35E6A"/>
    <w:rsid w:val="00D368CB"/>
    <w:rsid w:val="00D40A75"/>
    <w:rsid w:val="00D44936"/>
    <w:rsid w:val="00D44A1E"/>
    <w:rsid w:val="00D50F67"/>
    <w:rsid w:val="00D639B2"/>
    <w:rsid w:val="00D6498D"/>
    <w:rsid w:val="00D658B0"/>
    <w:rsid w:val="00D67795"/>
    <w:rsid w:val="00D67B07"/>
    <w:rsid w:val="00D704D6"/>
    <w:rsid w:val="00D72094"/>
    <w:rsid w:val="00D72F6F"/>
    <w:rsid w:val="00D7350D"/>
    <w:rsid w:val="00D7467E"/>
    <w:rsid w:val="00D75C59"/>
    <w:rsid w:val="00D801FF"/>
    <w:rsid w:val="00D8452F"/>
    <w:rsid w:val="00D84588"/>
    <w:rsid w:val="00D867CE"/>
    <w:rsid w:val="00D87EEE"/>
    <w:rsid w:val="00D90136"/>
    <w:rsid w:val="00DA1011"/>
    <w:rsid w:val="00DA1E55"/>
    <w:rsid w:val="00DA45AF"/>
    <w:rsid w:val="00DA7C91"/>
    <w:rsid w:val="00DB02B3"/>
    <w:rsid w:val="00DB1301"/>
    <w:rsid w:val="00DB3B7E"/>
    <w:rsid w:val="00DB3CFB"/>
    <w:rsid w:val="00DC4027"/>
    <w:rsid w:val="00DC473A"/>
    <w:rsid w:val="00DD3360"/>
    <w:rsid w:val="00DD36D6"/>
    <w:rsid w:val="00DD593C"/>
    <w:rsid w:val="00DD6F19"/>
    <w:rsid w:val="00DE1890"/>
    <w:rsid w:val="00DE1943"/>
    <w:rsid w:val="00DE2805"/>
    <w:rsid w:val="00DE2EDF"/>
    <w:rsid w:val="00DE46D1"/>
    <w:rsid w:val="00DE73B7"/>
    <w:rsid w:val="00DF1A2C"/>
    <w:rsid w:val="00E04A8F"/>
    <w:rsid w:val="00E06B77"/>
    <w:rsid w:val="00E117D5"/>
    <w:rsid w:val="00E20315"/>
    <w:rsid w:val="00E20D9E"/>
    <w:rsid w:val="00E2113A"/>
    <w:rsid w:val="00E253D2"/>
    <w:rsid w:val="00E253E0"/>
    <w:rsid w:val="00E253FB"/>
    <w:rsid w:val="00E25DB6"/>
    <w:rsid w:val="00E32F4E"/>
    <w:rsid w:val="00E41521"/>
    <w:rsid w:val="00E416E1"/>
    <w:rsid w:val="00E43711"/>
    <w:rsid w:val="00E478D7"/>
    <w:rsid w:val="00E536A4"/>
    <w:rsid w:val="00E54C25"/>
    <w:rsid w:val="00E5553D"/>
    <w:rsid w:val="00E60AA0"/>
    <w:rsid w:val="00E6510F"/>
    <w:rsid w:val="00E76933"/>
    <w:rsid w:val="00E83B24"/>
    <w:rsid w:val="00E85535"/>
    <w:rsid w:val="00E93F7E"/>
    <w:rsid w:val="00E97F12"/>
    <w:rsid w:val="00EA0DFE"/>
    <w:rsid w:val="00EA20A3"/>
    <w:rsid w:val="00EA3A84"/>
    <w:rsid w:val="00EA7C6C"/>
    <w:rsid w:val="00EB2D39"/>
    <w:rsid w:val="00EB370E"/>
    <w:rsid w:val="00EB5DCC"/>
    <w:rsid w:val="00EC1E54"/>
    <w:rsid w:val="00EC3B95"/>
    <w:rsid w:val="00EC5409"/>
    <w:rsid w:val="00ED2BE6"/>
    <w:rsid w:val="00ED31BF"/>
    <w:rsid w:val="00ED60DD"/>
    <w:rsid w:val="00ED6CD3"/>
    <w:rsid w:val="00EE3587"/>
    <w:rsid w:val="00EE5A85"/>
    <w:rsid w:val="00EF1590"/>
    <w:rsid w:val="00EF2462"/>
    <w:rsid w:val="00EF5534"/>
    <w:rsid w:val="00F00C59"/>
    <w:rsid w:val="00F00D55"/>
    <w:rsid w:val="00F0420A"/>
    <w:rsid w:val="00F04EC7"/>
    <w:rsid w:val="00F053B6"/>
    <w:rsid w:val="00F205D7"/>
    <w:rsid w:val="00F442E5"/>
    <w:rsid w:val="00F44D70"/>
    <w:rsid w:val="00F53A74"/>
    <w:rsid w:val="00F63EE3"/>
    <w:rsid w:val="00F75548"/>
    <w:rsid w:val="00F87B6F"/>
    <w:rsid w:val="00F907BE"/>
    <w:rsid w:val="00F93933"/>
    <w:rsid w:val="00FB07F7"/>
    <w:rsid w:val="00FB50B2"/>
    <w:rsid w:val="00FB5EF9"/>
    <w:rsid w:val="00FC7F5D"/>
    <w:rsid w:val="00FD093A"/>
    <w:rsid w:val="00FD3B8C"/>
    <w:rsid w:val="00FD4F31"/>
    <w:rsid w:val="00FE3A02"/>
    <w:rsid w:val="00FE4120"/>
    <w:rsid w:val="00FE596F"/>
    <w:rsid w:val="00FF47E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661641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65C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it-last-page">
    <w:name w:val="cit-last-page"/>
    <w:rsid w:val="00930685"/>
  </w:style>
  <w:style w:type="paragraph" w:styleId="EndnoteText">
    <w:name w:val="endnote text"/>
    <w:basedOn w:val="Normal"/>
    <w:link w:val="EndnoteTextChar"/>
    <w:rsid w:val="00930685"/>
  </w:style>
  <w:style w:type="character" w:customStyle="1" w:styleId="EndnoteTextChar">
    <w:name w:val="Endnote Text Char"/>
    <w:basedOn w:val="DefaultParagraphFont"/>
    <w:link w:val="EndnoteText"/>
    <w:rsid w:val="00930685"/>
  </w:style>
  <w:style w:type="character" w:styleId="Hyperlink">
    <w:name w:val="Hyperlink"/>
    <w:basedOn w:val="DefaultParagraphFont"/>
    <w:unhideWhenUsed/>
    <w:rsid w:val="0010045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2.ohchr.org/english/law/crc.htm" TargetMode="External"/><Relationship Id="rId5" Type="http://schemas.openxmlformats.org/officeDocument/2006/relationships/hyperlink" Target="http://www.un.org/Overview/rights.html"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9</Pages>
  <Words>3012</Words>
  <Characters>17175</Characters>
  <Application>Microsoft Macintosh Word</Application>
  <DocSecurity>0</DocSecurity>
  <Lines>143</Lines>
  <Paragraphs>40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Denburg AE, Giacomini M, Ungar WJ, Abelson J. The moral foundations of child hea</vt:lpstr>
    </vt:vector>
  </TitlesOfParts>
  <LinksUpToDate>false</LinksUpToDate>
  <CharactersWithSpaces>20147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Avram Denburg</dc:creator>
  <cp:keywords/>
  <dc:description/>
  <cp:lastModifiedBy>Avram Denburg</cp:lastModifiedBy>
  <cp:revision>23</cp:revision>
  <dcterms:created xsi:type="dcterms:W3CDTF">2019-11-01T15:44:00Z</dcterms:created>
  <dcterms:modified xsi:type="dcterms:W3CDTF">2019-11-01T16:24:00Z</dcterms:modified>
</cp:coreProperties>
</file>